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0D00" w14:textId="77777777" w:rsidR="00B2358B" w:rsidRDefault="00B2358B">
      <w:pPr>
        <w:pStyle w:val="Textoindependiente"/>
        <w:spacing w:before="0"/>
        <w:jc w:val="left"/>
        <w:rPr>
          <w:sz w:val="20"/>
        </w:rPr>
      </w:pPr>
    </w:p>
    <w:p w14:paraId="7E057F6E" w14:textId="77777777" w:rsidR="00B2358B" w:rsidRDefault="00483339">
      <w:pPr>
        <w:pStyle w:val="Ttulo"/>
        <w:spacing w:line="254" w:lineRule="auto"/>
      </w:pPr>
      <w:r>
        <w:rPr>
          <w:color w:val="201B18"/>
        </w:rPr>
        <w:t>Aspectos clínicos y forenses del envenenamiento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aves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silvestres: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diferencias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entre</w:t>
      </w:r>
      <w:r>
        <w:rPr>
          <w:color w:val="201B18"/>
          <w:spacing w:val="-6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6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estricnina</w:t>
      </w:r>
    </w:p>
    <w:p w14:paraId="33F69546" w14:textId="77777777" w:rsidR="00B2358B" w:rsidRDefault="00483339">
      <w:pPr>
        <w:pStyle w:val="Ttulo1"/>
        <w:spacing w:before="293" w:line="254" w:lineRule="auto"/>
        <w:ind w:left="109" w:right="2190"/>
      </w:pPr>
      <w:r>
        <w:rPr>
          <w:color w:val="201B18"/>
          <w:spacing w:val="-1"/>
        </w:rPr>
        <w:t>AJ</w:t>
      </w:r>
      <w:r>
        <w:rPr>
          <w:color w:val="201B18"/>
          <w:spacing w:val="-2"/>
        </w:rPr>
        <w:t xml:space="preserve"> </w:t>
      </w:r>
      <w:r>
        <w:rPr>
          <w:color w:val="201B18"/>
          <w:spacing w:val="-1"/>
        </w:rPr>
        <w:t xml:space="preserve">García-Fernández, </w:t>
      </w:r>
      <w:r>
        <w:rPr>
          <w:color w:val="201B18"/>
        </w:rPr>
        <w:t>P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María-Mojica,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E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Martínez-López,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D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Romero,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I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Navas,</w:t>
      </w:r>
      <w:r>
        <w:rPr>
          <w:color w:val="201B18"/>
          <w:spacing w:val="-57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Hernández-García,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P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Gómez-Ramírez.</w:t>
      </w:r>
    </w:p>
    <w:p w14:paraId="15C97114" w14:textId="77777777" w:rsidR="00B2358B" w:rsidRDefault="00B2358B">
      <w:pPr>
        <w:pStyle w:val="Textoindependiente"/>
        <w:spacing w:before="1"/>
        <w:jc w:val="left"/>
        <w:rPr>
          <w:b/>
          <w:sz w:val="25"/>
        </w:rPr>
      </w:pPr>
    </w:p>
    <w:p w14:paraId="6C03CD27" w14:textId="77777777" w:rsidR="00B2358B" w:rsidRDefault="00483339">
      <w:pPr>
        <w:pStyle w:val="Textoindependiente"/>
        <w:spacing w:before="0"/>
        <w:ind w:left="109"/>
        <w:jc w:val="left"/>
      </w:pPr>
      <w:r>
        <w:rPr>
          <w:color w:val="201B18"/>
        </w:rPr>
        <w:t>Servicio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Toxicología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Veterinaria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Forense.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Facultad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Veterinaria.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Universidad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Murcia.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Campus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"/>
        </w:rPr>
        <w:t xml:space="preserve"> </w:t>
      </w:r>
      <w:proofErr w:type="spellStart"/>
      <w:r>
        <w:rPr>
          <w:color w:val="201B18"/>
        </w:rPr>
        <w:t>Espinardo</w:t>
      </w:r>
      <w:proofErr w:type="spellEnd"/>
      <w:r>
        <w:rPr>
          <w:color w:val="201B18"/>
        </w:rPr>
        <w:t>,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30100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Murcia.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(</w:t>
      </w:r>
      <w:proofErr w:type="spellStart"/>
      <w:r>
        <w:rPr>
          <w:color w:val="201B18"/>
        </w:rPr>
        <w:t>Spain</w:t>
      </w:r>
      <w:proofErr w:type="spellEnd"/>
      <w:r>
        <w:rPr>
          <w:color w:val="201B18"/>
        </w:rPr>
        <w:t>).</w:t>
      </w:r>
    </w:p>
    <w:p w14:paraId="68E2368B" w14:textId="77777777" w:rsidR="00B2358B" w:rsidRDefault="00B2358B">
      <w:pPr>
        <w:sectPr w:rsidR="00B2358B">
          <w:headerReference w:type="even" r:id="rId7"/>
          <w:headerReference w:type="default" r:id="rId8"/>
          <w:type w:val="continuous"/>
          <w:pgSz w:w="11900" w:h="15820"/>
          <w:pgMar w:top="1160" w:right="680" w:bottom="280" w:left="680" w:header="775" w:footer="720" w:gutter="0"/>
          <w:pgNumType w:start="44"/>
          <w:cols w:space="720"/>
        </w:sectPr>
      </w:pPr>
    </w:p>
    <w:p w14:paraId="5D356A8B" w14:textId="02B19E49" w:rsidR="00B2358B" w:rsidRPr="00E57D2D" w:rsidRDefault="00937817" w:rsidP="00AA107D">
      <w:pPr>
        <w:pStyle w:val="Textoindependiente"/>
        <w:spacing w:before="9"/>
        <w:jc w:val="left"/>
        <w:rPr>
          <w:lang w:val="en-U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A20E85" wp14:editId="1D13CF06">
                <wp:simplePos x="0" y="0"/>
                <wp:positionH relativeFrom="page">
                  <wp:posOffset>501650</wp:posOffset>
                </wp:positionH>
                <wp:positionV relativeFrom="paragraph">
                  <wp:posOffset>201930</wp:posOffset>
                </wp:positionV>
                <wp:extent cx="721360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1270"/>
                        </a:xfrm>
                        <a:custGeom>
                          <a:avLst/>
                          <a:gdLst>
                            <a:gd name="T0" fmla="+- 0 1925 790"/>
                            <a:gd name="T1" fmla="*/ T0 w 1136"/>
                            <a:gd name="T2" fmla="+- 0 790 790"/>
                            <a:gd name="T3" fmla="*/ T2 w 1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6">
                              <a:moveTo>
                                <a:pt x="11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201B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910C" id="Freeform 5" o:spid="_x0000_s1026" style="position:absolute;margin-left:39.5pt;margin-top:15.9pt;width:56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" path="m1135,l,e" filled="f" strokecolor="#201b18" strokeweight=".17631mm">
                <v:path arrowok="t" o:connecttype="custom" o:connectlocs="720725,0;0,0" o:connectangles="0,0"/>
                <w10:wrap type="topAndBottom" anchorx="page"/>
              </v:shape>
            </w:pict>
          </mc:Fallback>
        </mc:AlternateContent>
      </w:r>
    </w:p>
    <w:p w14:paraId="65454B88" w14:textId="77777777" w:rsidR="00B2358B" w:rsidRPr="00E57D2D" w:rsidRDefault="00B2358B">
      <w:pPr>
        <w:pStyle w:val="Textoindependiente"/>
        <w:spacing w:before="0"/>
        <w:jc w:val="left"/>
        <w:rPr>
          <w:sz w:val="10"/>
          <w:lang w:val="en-US"/>
        </w:rPr>
      </w:pPr>
    </w:p>
    <w:p w14:paraId="2E6F95F8" w14:textId="77777777" w:rsidR="00B2358B" w:rsidRDefault="00937817">
      <w:pPr>
        <w:pStyle w:val="Textoindependiente"/>
        <w:spacing w:before="0" w:line="20" w:lineRule="exact"/>
        <w:ind w:left="105"/>
        <w:jc w:val="left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 wp14:anchorId="1BF9D054" wp14:editId="59B9F45D">
                <wp:extent cx="1808480" cy="6350"/>
                <wp:effectExtent l="7620" t="5080" r="12700" b="7620"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6350"/>
                          <a:chOff x="0" y="0"/>
                          <a:chExt cx="2848" cy="10"/>
                        </a:xfrm>
                      </wpg:grpSpPr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47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47">
                            <a:solidFill>
                              <a:srgbClr val="201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6A3DB" id="Group 3" o:spid="_x0000_s1026" style="width:142.4pt;height:.5pt;mso-position-horizontal-relative:char;mso-position-vertical-relative:line" coordsize="28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">
                <v:line id="Line 4" o:spid="_x0000_s1027" style="position:absolute;visibility:visible;mso-wrap-style:square" from="2847,5" to="28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nPcEAAADbAAAADwAAAGRycy9kb3ducmV2LnhtbERPTWvCQBC9F/wPywi9FN3oodXoKiIU&#10;Cy2FpoLXITsmwezskp2a+O/dQqG3ebzPWW8H16ordbHxbGA2zUARl942XBk4fr9OFqCiIFtsPZOB&#10;G0XYbkYPa8yt7/mLroVUKoVwzNFALRJyrWNZk8M49YE4cWffOZQEu0rbDvsU7lo9z7Jn7bDh1FBj&#10;oH1N5aX4cQaWl+aplY9F3x/erQzVZzgti2DM43jYrUAJDfIv/nO/2TT/BX5/SQfo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Oc9wQAAANsAAAAPAAAAAAAAAAAAAAAA&#10;AKECAABkcnMvZG93bnJldi54bWxQSwUGAAAAAAQABAD5AAAAjwMAAAAA&#10;" strokecolor="#201b18" strokeweight=".17631mm"/>
                <w10:anchorlock/>
              </v:group>
            </w:pict>
          </mc:Fallback>
        </mc:AlternateContent>
      </w:r>
    </w:p>
    <w:p w14:paraId="6A6216E2" w14:textId="77777777" w:rsidR="00B2358B" w:rsidRDefault="00483339">
      <w:pPr>
        <w:pStyle w:val="Ttulo1"/>
        <w:ind w:left="110"/>
      </w:pPr>
      <w:r>
        <w:rPr>
          <w:color w:val="201B18"/>
        </w:rPr>
        <w:t>Introducción</w:t>
      </w:r>
    </w:p>
    <w:p w14:paraId="5014C1DB" w14:textId="77777777" w:rsidR="00B2358B" w:rsidRDefault="00483339">
      <w:pPr>
        <w:pStyle w:val="Textoindependiente"/>
        <w:spacing w:before="98" w:line="254" w:lineRule="auto"/>
        <w:ind w:left="109" w:right="282"/>
      </w:pPr>
      <w:r>
        <w:rPr>
          <w:color w:val="201B18"/>
        </w:rPr>
        <w:t>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Directivas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79/409/CEE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92/43/CEE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Unión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Europea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prohíben expresamente el uso de cualquier método de destrucción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masiva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o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no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selectiva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método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control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predadores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[1,2].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España,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hasta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finales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década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80,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uso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cebos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preparados con sustancias altamente tóxicas para el control de las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denominadas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“alimañas”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ha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sido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práctica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legal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muy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habitual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cotos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caza. A partir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1989,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varias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regulaciones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protección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conservación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fauna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silvestre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enumeran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medios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y métodos de captura que quedan prohibidos, incluyendo el uso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veneno [3,4]. Ante el elevado uso que de estas prácticas se seguía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haciendo,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gobierno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español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incluyó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delito,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reforma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Código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Penal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[5],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uso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venenos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contra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fauna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silvestre.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pesar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de las medidas regulatorias y coactivas citadas, esta práctica sigue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arraigada en ciertos sectores de la población, sobre todo en zonas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rurales y en cotos cinegéticos, lo que llevó al Ministerio de Medio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Ambiente a aprobar la “Estrategia Nacional contra el uso ilegal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cebos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envenenados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medio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natural”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23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noviembre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2004.</w:t>
      </w:r>
    </w:p>
    <w:p w14:paraId="15E56F83" w14:textId="77777777" w:rsidR="00AA107D" w:rsidRDefault="00483339">
      <w:pPr>
        <w:pStyle w:val="Textoindependiente"/>
        <w:spacing w:before="76" w:line="254" w:lineRule="auto"/>
        <w:ind w:left="109" w:right="282"/>
        <w:rPr>
          <w:color w:val="201B18"/>
          <w:spacing w:val="1"/>
        </w:rPr>
      </w:pPr>
      <w:r>
        <w:rPr>
          <w:color w:val="201B18"/>
        </w:rPr>
        <w:t>Aunque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varios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productos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utilizados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envenenar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fauna</w:t>
      </w:r>
      <w:r>
        <w:rPr>
          <w:color w:val="201B18"/>
          <w:spacing w:val="1"/>
        </w:rPr>
        <w:t xml:space="preserve"> </w:t>
      </w:r>
    </w:p>
    <w:p w14:paraId="17714DB0" w14:textId="77777777" w:rsidR="00FC63D7" w:rsidRDefault="00FC63D7" w:rsidP="00FC63D7">
      <w:pPr>
        <w:pStyle w:val="Textoindependiente"/>
        <w:spacing w:before="76" w:line="254" w:lineRule="auto"/>
        <w:ind w:left="109" w:right="282"/>
        <w:rPr>
          <w:color w:val="201B18"/>
          <w:spacing w:val="43"/>
        </w:rPr>
      </w:pPr>
      <w:r>
        <w:rPr>
          <w:color w:val="201B18"/>
        </w:rPr>
        <w:t>silvestre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doméstica,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destacan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entre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ellos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5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6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estricnina,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al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que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determinadas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zonas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ha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sumarse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5"/>
        </w:rPr>
        <w:t xml:space="preserve"> </w:t>
      </w:r>
      <w:proofErr w:type="spellStart"/>
      <w:r>
        <w:rPr>
          <w:color w:val="201B18"/>
        </w:rPr>
        <w:t>carbofurano</w:t>
      </w:r>
      <w:proofErr w:type="spellEnd"/>
      <w:r>
        <w:rPr>
          <w:color w:val="201B18"/>
        </w:rPr>
        <w:t>,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lo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cual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ha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sido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documentado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tanto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España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[6-10]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resto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mundo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[11-16].</w:t>
      </w:r>
      <w:r>
        <w:rPr>
          <w:color w:val="201B18"/>
          <w:spacing w:val="42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España,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parte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43"/>
        </w:rPr>
        <w:t xml:space="preserve"> </w:t>
      </w:r>
    </w:p>
    <w:p w14:paraId="4739A14F" w14:textId="77777777" w:rsidR="00FC63D7" w:rsidRDefault="00FC63D7" w:rsidP="00FC63D7">
      <w:pPr>
        <w:pStyle w:val="Textoindependiente"/>
        <w:spacing w:before="76" w:line="254" w:lineRule="auto"/>
        <w:ind w:left="109" w:right="282"/>
        <w:rPr>
          <w:color w:val="201B18"/>
          <w:spacing w:val="43"/>
        </w:rPr>
      </w:pPr>
    </w:p>
    <w:p w14:paraId="323F30DC" w14:textId="77777777" w:rsidR="00FC63D7" w:rsidRDefault="00FC63D7" w:rsidP="00FC63D7">
      <w:pPr>
        <w:pStyle w:val="Textoindependiente"/>
        <w:spacing w:before="76" w:line="254" w:lineRule="auto"/>
        <w:ind w:left="109" w:right="282"/>
        <w:rPr>
          <w:color w:val="201B18"/>
          <w:spacing w:val="43"/>
        </w:rPr>
      </w:pPr>
    </w:p>
    <w:p w14:paraId="31B3A995" w14:textId="77777777" w:rsidR="00FC63D7" w:rsidRDefault="00FC63D7" w:rsidP="00FC63D7">
      <w:pPr>
        <w:pStyle w:val="Textoindependiente"/>
        <w:spacing w:before="76" w:line="254" w:lineRule="auto"/>
        <w:ind w:left="109" w:right="282"/>
        <w:rPr>
          <w:color w:val="201B18"/>
          <w:spacing w:val="43"/>
        </w:rPr>
      </w:pPr>
    </w:p>
    <w:p w14:paraId="6C721071" w14:textId="24961C70" w:rsidR="00FC63D7" w:rsidRDefault="00FC63D7" w:rsidP="00FC63D7">
      <w:pPr>
        <w:pStyle w:val="Textoindependiente"/>
        <w:spacing w:before="76" w:line="254" w:lineRule="auto"/>
        <w:ind w:left="109" w:right="282"/>
      </w:pPr>
      <w:r>
        <w:rPr>
          <w:color w:val="201B18"/>
        </w:rPr>
        <w:t>información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recabada</w:t>
      </w:r>
      <w:r>
        <w:rPr>
          <w:color w:val="201B18"/>
          <w:spacing w:val="42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el</w:t>
      </w:r>
      <w:r>
        <w:rPr>
          <w:color w:val="201B18"/>
        </w:rPr>
        <w:t xml:space="preserve">  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programa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Antídoto,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citas</w:t>
      </w:r>
      <w:r>
        <w:rPr>
          <w:color w:val="201B18"/>
        </w:rPr>
        <w:t xml:space="preserve"> </w:t>
      </w:r>
      <w:r>
        <w:rPr>
          <w:color w:val="201B18"/>
        </w:rPr>
        <w:t>científicas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respecto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preferentemente las aportadas por los laboratorios o servicios de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Toxicología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las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Facultades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22"/>
        </w:rPr>
        <w:t xml:space="preserve"> </w:t>
      </w:r>
      <w:r>
        <w:rPr>
          <w:color w:val="201B18"/>
          <w:spacing w:val="-1"/>
        </w:rPr>
        <w:t>Veterinaria.</w:t>
      </w:r>
    </w:p>
    <w:p w14:paraId="71F518B6" w14:textId="7617DFC4" w:rsidR="00B2358B" w:rsidRDefault="00483339">
      <w:pPr>
        <w:pStyle w:val="Textoindependiente"/>
        <w:spacing w:before="78" w:line="254" w:lineRule="auto"/>
        <w:ind w:left="108" w:right="282"/>
      </w:pPr>
      <w:r>
        <w:rPr>
          <w:color w:val="201B18"/>
          <w:spacing w:val="-1"/>
        </w:rPr>
        <w:t>Aunque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nos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movemos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espectro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productos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químicos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bastante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bien definido y conocido, que facilita la búsqueda de la causa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muerte, es habitual que el mayor o menor uso de un determinado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producto se vea condicionado por las medidas legales restrictivas y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controles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que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cada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momento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ejerzan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él,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tal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caso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estricnina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[17]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6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6"/>
        </w:rPr>
        <w:t xml:space="preserve"> </w:t>
      </w:r>
      <w:r>
        <w:rPr>
          <w:color w:val="201B18"/>
        </w:rPr>
        <w:t>[18].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Esto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determina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vez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efecto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en la actuación del envenenador a la hora de elegir el producto 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menos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problemas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le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pueda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plantear,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tanto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adquisición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posibles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consecuencias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caso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ser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acusado</w:t>
      </w:r>
      <w:r>
        <w:rPr>
          <w:color w:val="201B18"/>
          <w:spacing w:val="4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envenenamiento.</w:t>
      </w:r>
      <w:r>
        <w:rPr>
          <w:color w:val="201B18"/>
          <w:spacing w:val="-24"/>
        </w:rPr>
        <w:t xml:space="preserve"> </w:t>
      </w:r>
      <w:r w:rsidR="00907A71">
        <w:rPr>
          <w:color w:val="201B18"/>
          <w:spacing w:val="-1"/>
        </w:rPr>
        <w:t>Así,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ejemplo,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tras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prohibición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estricnina,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número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casos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envenenamiento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ésta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descendió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bruscamente, mientras que aumentó considerablemente el uso de</w:t>
      </w:r>
      <w:r>
        <w:rPr>
          <w:color w:val="201B18"/>
          <w:spacing w:val="1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1"/>
        </w:rPr>
        <w:t xml:space="preserve"> </w:t>
      </w:r>
      <w:r>
        <w:rPr>
          <w:color w:val="201B18"/>
        </w:rPr>
        <w:t>[19].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embargo,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inicio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medidas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restringían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uso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prácticas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agrícolas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posterior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prohibición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Unión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Europea,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moratoria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España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otros países hasta el 2007 [18], los casos de envenenamiento 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estricnina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han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vuelto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recuperar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parte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protagonismo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[20].</w:t>
      </w:r>
    </w:p>
    <w:p w14:paraId="62C1E18C" w14:textId="77777777" w:rsidR="00B2358B" w:rsidRDefault="00483339">
      <w:pPr>
        <w:pStyle w:val="Textoindependiente"/>
        <w:spacing w:before="76"/>
        <w:ind w:left="108"/>
      </w:pPr>
      <w:r>
        <w:rPr>
          <w:color w:val="201B18"/>
        </w:rPr>
        <w:t>Los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cebos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preparados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estos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productos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nunca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son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selectivos,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por</w:t>
      </w:r>
    </w:p>
    <w:p w14:paraId="42F69332" w14:textId="77777777" w:rsidR="00B2358B" w:rsidRDefault="00B2358B">
      <w:pPr>
        <w:sectPr w:rsidR="00B2358B">
          <w:type w:val="continuous"/>
          <w:pgSz w:w="11900" w:h="15820"/>
          <w:pgMar w:top="1160" w:right="680" w:bottom="280" w:left="680" w:header="720" w:footer="720" w:gutter="0"/>
          <w:cols w:num="2" w:space="720" w:equalWidth="0">
            <w:col w:w="5024" w:space="248"/>
            <w:col w:w="5268"/>
          </w:cols>
        </w:sectPr>
      </w:pPr>
    </w:p>
    <w:p w14:paraId="0879CF1E" w14:textId="77777777" w:rsidR="00B2358B" w:rsidRDefault="00B2358B">
      <w:pPr>
        <w:pStyle w:val="Textoindependiente"/>
        <w:spacing w:before="8"/>
        <w:jc w:val="left"/>
        <w:rPr>
          <w:sz w:val="15"/>
        </w:rPr>
      </w:pPr>
    </w:p>
    <w:p w14:paraId="440B5F3B" w14:textId="77777777" w:rsidR="00B2358B" w:rsidRDefault="00937817">
      <w:pPr>
        <w:spacing w:before="112"/>
        <w:ind w:left="113"/>
        <w:rPr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E0896C" wp14:editId="3A04D4D1">
                <wp:simplePos x="0" y="0"/>
                <wp:positionH relativeFrom="page">
                  <wp:posOffset>6946265</wp:posOffset>
                </wp:positionH>
                <wp:positionV relativeFrom="paragraph">
                  <wp:posOffset>97155</wp:posOffset>
                </wp:positionV>
                <wp:extent cx="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931">
                          <a:solidFill>
                            <a:srgbClr val="201B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61CC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6.95pt,7.65pt" to="54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" strokecolor="#201b18" strokeweight=".27586mm">
                <w10:wrap anchorx="page"/>
              </v:line>
            </w:pict>
          </mc:Fallback>
        </mc:AlternateContent>
      </w:r>
      <w:r w:rsidR="00483339">
        <w:rPr>
          <w:color w:val="201B18"/>
          <w:sz w:val="16"/>
        </w:rPr>
        <w:t>44</w:t>
      </w:r>
    </w:p>
    <w:p w14:paraId="03513028" w14:textId="77777777" w:rsidR="00B2358B" w:rsidRDefault="00B2358B">
      <w:pPr>
        <w:rPr>
          <w:sz w:val="16"/>
        </w:rPr>
        <w:sectPr w:rsidR="00B2358B">
          <w:type w:val="continuous"/>
          <w:pgSz w:w="11900" w:h="15820"/>
          <w:pgMar w:top="1160" w:right="680" w:bottom="280" w:left="680" w:header="720" w:footer="720" w:gutter="0"/>
          <w:cols w:space="720"/>
        </w:sectPr>
      </w:pPr>
    </w:p>
    <w:p w14:paraId="5CB11A37" w14:textId="77777777" w:rsidR="00B2358B" w:rsidRDefault="00483339">
      <w:pPr>
        <w:pStyle w:val="Textoindependiente"/>
        <w:spacing w:before="103" w:line="254" w:lineRule="auto"/>
        <w:ind w:left="282" w:right="38"/>
      </w:pPr>
      <w:r>
        <w:rPr>
          <w:color w:val="201B18"/>
        </w:rPr>
        <w:lastRenderedPageBreak/>
        <w:t>tanto,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pueden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acabar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vida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cualquier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especie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animal,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mamíferos,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aves,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reptiles,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etc.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Tan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solo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preparación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cebo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puede,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alguna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manera,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imprimir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cierto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carácter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selectividad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ser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más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apetecible para cierto grupo de animales y menos para otros [7]. 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pesar de ello, la dieta de la fauna silvestre está condicionada a 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disponibilidad de alimento en el medio natural por lo que no 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extraño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algunos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animales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ingieran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alimentos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no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habituales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comunes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especie.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Entre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especies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más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envenenadas en España se encuentran las aves rapaces, todas ellas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protegidas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muchas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situaciones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delicadas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conservación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[21,22].</w:t>
      </w:r>
    </w:p>
    <w:p w14:paraId="114785DB" w14:textId="77777777" w:rsidR="00B2358B" w:rsidRDefault="00483339">
      <w:pPr>
        <w:pStyle w:val="Textoindependiente"/>
        <w:spacing w:before="77" w:line="254" w:lineRule="auto"/>
        <w:ind w:left="282" w:right="47"/>
      </w:pPr>
      <w:r>
        <w:rPr>
          <w:color w:val="201B18"/>
          <w:spacing w:val="-1"/>
        </w:rPr>
        <w:t>En</w:t>
      </w:r>
      <w:r>
        <w:rPr>
          <w:color w:val="201B18"/>
          <w:spacing w:val="-8"/>
        </w:rPr>
        <w:t xml:space="preserve"> </w:t>
      </w:r>
      <w:r>
        <w:rPr>
          <w:color w:val="201B18"/>
          <w:spacing w:val="-1"/>
        </w:rPr>
        <w:t>España,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1998,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Tribunal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Superior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Justicia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Murcia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dictó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la primera sentencia condenatoria por uso de cebos envenenados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 xml:space="preserve">contra la fauna silvestre, </w:t>
      </w:r>
      <w:r w:rsidRPr="00FC63D7">
        <w:rPr>
          <w:color w:val="201B18"/>
        </w:rPr>
        <w:t>precisamente por el envenenamiento de un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</w:rPr>
        <w:t>águila</w:t>
      </w:r>
      <w:r w:rsidRPr="00FC63D7">
        <w:rPr>
          <w:color w:val="201B18"/>
          <w:spacing w:val="-6"/>
        </w:rPr>
        <w:t xml:space="preserve"> </w:t>
      </w:r>
      <w:r w:rsidRPr="00FC63D7">
        <w:rPr>
          <w:color w:val="201B18"/>
        </w:rPr>
        <w:t>perdicera</w:t>
      </w:r>
      <w:r w:rsidRPr="00FC63D7">
        <w:rPr>
          <w:color w:val="201B18"/>
          <w:spacing w:val="-6"/>
        </w:rPr>
        <w:t xml:space="preserve"> </w:t>
      </w:r>
      <w:r w:rsidRPr="00FC63D7">
        <w:rPr>
          <w:color w:val="201B18"/>
        </w:rPr>
        <w:t>con</w:t>
      </w:r>
      <w:r w:rsidRPr="00FC63D7">
        <w:rPr>
          <w:color w:val="201B18"/>
          <w:spacing w:val="-5"/>
        </w:rPr>
        <w:t xml:space="preserve"> </w:t>
      </w:r>
      <w:proofErr w:type="spellStart"/>
      <w:r w:rsidRPr="00FC63D7">
        <w:rPr>
          <w:color w:val="201B18"/>
        </w:rPr>
        <w:t>aldicarb</w:t>
      </w:r>
      <w:proofErr w:type="spellEnd"/>
      <w:r w:rsidRPr="00FC63D7">
        <w:rPr>
          <w:color w:val="201B18"/>
        </w:rPr>
        <w:t>.</w:t>
      </w:r>
      <w:r w:rsidRPr="00FC63D7">
        <w:rPr>
          <w:color w:val="201B18"/>
          <w:spacing w:val="-6"/>
        </w:rPr>
        <w:t xml:space="preserve"> </w:t>
      </w:r>
      <w:r w:rsidRPr="00FC63D7">
        <w:rPr>
          <w:color w:val="201B18"/>
        </w:rPr>
        <w:t>Desde</w:t>
      </w:r>
      <w:r w:rsidRPr="00FC63D7">
        <w:rPr>
          <w:color w:val="201B18"/>
          <w:spacing w:val="-6"/>
        </w:rPr>
        <w:t xml:space="preserve"> </w:t>
      </w:r>
      <w:r w:rsidRPr="00FC63D7">
        <w:rPr>
          <w:color w:val="201B18"/>
        </w:rPr>
        <w:t>entonces</w:t>
      </w:r>
      <w:r w:rsidRPr="00FC63D7">
        <w:rPr>
          <w:color w:val="201B18"/>
          <w:spacing w:val="-5"/>
        </w:rPr>
        <w:t xml:space="preserve"> </w:t>
      </w:r>
      <w:bookmarkStart w:id="0" w:name="_Hlk141871171"/>
      <w:r w:rsidRPr="00FC63D7">
        <w:rPr>
          <w:color w:val="201B18"/>
        </w:rPr>
        <w:t>no</w:t>
      </w:r>
      <w:r w:rsidRPr="00FC63D7">
        <w:rPr>
          <w:color w:val="201B18"/>
          <w:spacing w:val="-6"/>
        </w:rPr>
        <w:t xml:space="preserve"> </w:t>
      </w:r>
      <w:r w:rsidRPr="00FC63D7">
        <w:rPr>
          <w:color w:val="201B18"/>
        </w:rPr>
        <w:t>muchas</w:t>
      </w:r>
      <w:r w:rsidRPr="00FC63D7">
        <w:rPr>
          <w:color w:val="201B18"/>
          <w:spacing w:val="-5"/>
        </w:rPr>
        <w:t xml:space="preserve"> </w:t>
      </w:r>
      <w:r w:rsidRPr="00FC63D7">
        <w:rPr>
          <w:color w:val="201B18"/>
        </w:rPr>
        <w:t>sentencias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</w:rPr>
        <w:t>han sido dictadas</w:t>
      </w:r>
      <w:bookmarkEnd w:id="0"/>
      <w:r w:rsidRPr="00FC63D7">
        <w:rPr>
          <w:color w:val="201B18"/>
        </w:rPr>
        <w:t xml:space="preserve"> por estos actos, lo cual es debido a múltiples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factores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9"/>
        </w:rPr>
        <w:t>legislativos,</w:t>
      </w:r>
      <w:r w:rsidRPr="00FC63D7">
        <w:rPr>
          <w:color w:val="201B18"/>
          <w:spacing w:val="10"/>
        </w:rPr>
        <w:t xml:space="preserve"> </w:t>
      </w:r>
      <w:r w:rsidRPr="00FC63D7">
        <w:rPr>
          <w:color w:val="201B18"/>
          <w:spacing w:val="9"/>
        </w:rPr>
        <w:t>administrativos</w:t>
      </w:r>
      <w:r w:rsidRPr="00FC63D7">
        <w:rPr>
          <w:color w:val="201B18"/>
          <w:spacing w:val="10"/>
        </w:rPr>
        <w:t xml:space="preserve"> </w:t>
      </w:r>
      <w:r w:rsidRPr="00FC63D7">
        <w:rPr>
          <w:color w:val="201B18"/>
        </w:rPr>
        <w:t>y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9"/>
        </w:rPr>
        <w:t>judiciales,</w:t>
      </w:r>
      <w:r w:rsidRPr="00FC63D7">
        <w:rPr>
          <w:color w:val="201B18"/>
          <w:spacing w:val="10"/>
        </w:rPr>
        <w:t xml:space="preserve"> </w:t>
      </w:r>
      <w:r w:rsidRPr="00FC63D7">
        <w:rPr>
          <w:color w:val="201B18"/>
        </w:rPr>
        <w:t>bien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documentados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en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4"/>
        </w:rPr>
        <w:t xml:space="preserve"> </w:t>
      </w:r>
      <w:r w:rsidRPr="00FC63D7">
        <w:rPr>
          <w:color w:val="201B18"/>
        </w:rPr>
        <w:t>Estrategia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aprobada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por</w:t>
      </w:r>
      <w:r w:rsidRPr="00FC63D7">
        <w:rPr>
          <w:color w:val="201B18"/>
          <w:spacing w:val="-4"/>
        </w:rPr>
        <w:t xml:space="preserve"> </w:t>
      </w:r>
      <w:r w:rsidRPr="00FC63D7">
        <w:rPr>
          <w:color w:val="201B18"/>
        </w:rPr>
        <w:t>el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Ministerio,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a</w:t>
      </w:r>
      <w:r w:rsidRPr="00FC63D7">
        <w:rPr>
          <w:color w:val="201B18"/>
          <w:spacing w:val="-4"/>
        </w:rPr>
        <w:t xml:space="preserve"> </w:t>
      </w:r>
      <w:r w:rsidRPr="00FC63D7">
        <w:rPr>
          <w:color w:val="201B18"/>
        </w:rPr>
        <w:t>los</w:t>
      </w:r>
      <w:r w:rsidRPr="00FC63D7">
        <w:rPr>
          <w:color w:val="201B18"/>
          <w:spacing w:val="-2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  <w:spacing w:val="-1"/>
        </w:rPr>
        <w:t>hay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  <w:spacing w:val="-1"/>
        </w:rPr>
        <w:t>que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  <w:spacing w:val="-1"/>
        </w:rPr>
        <w:t>añadir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algunos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problemas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tienen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ver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con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actuación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forense, desde la toma de las pruebas y muestras necesarias para la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-1"/>
        </w:rPr>
        <w:t>resolución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  <w:spacing w:val="-1"/>
        </w:rPr>
        <w:t>del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  <w:spacing w:val="-1"/>
        </w:rPr>
        <w:t>caso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</w:rPr>
        <w:t>hasta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</w:rPr>
        <w:t>las</w:t>
      </w:r>
      <w:r w:rsidRPr="00FC63D7">
        <w:rPr>
          <w:color w:val="201B18"/>
          <w:spacing w:val="-11"/>
        </w:rPr>
        <w:t xml:space="preserve"> </w:t>
      </w:r>
      <w:r w:rsidRPr="00FC63D7">
        <w:rPr>
          <w:color w:val="201B18"/>
        </w:rPr>
        <w:t>posibilidades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</w:rPr>
        <w:t>analíticas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</w:rPr>
        <w:t>e</w:t>
      </w:r>
      <w:r w:rsidRPr="00FC63D7">
        <w:rPr>
          <w:color w:val="201B18"/>
          <w:spacing w:val="-12"/>
        </w:rPr>
        <w:t xml:space="preserve"> </w:t>
      </w:r>
      <w:r w:rsidRPr="00FC63D7">
        <w:rPr>
          <w:color w:val="201B18"/>
        </w:rPr>
        <w:t>investigadoras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de la causa de la muerte [23]. Es de destacar en este último aspecto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que parte importante de los indicios que ofrece el escenario de la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muerte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un</w:t>
      </w:r>
      <w:r w:rsidRPr="00FC63D7">
        <w:rPr>
          <w:color w:val="201B18"/>
          <w:spacing w:val="-3"/>
        </w:rPr>
        <w:t xml:space="preserve"> </w:t>
      </w:r>
      <w:r w:rsidRPr="00FC63D7">
        <w:rPr>
          <w:color w:val="201B18"/>
        </w:rPr>
        <w:t>animal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silvestre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para</w:t>
      </w:r>
      <w:r w:rsidRPr="00FC63D7">
        <w:rPr>
          <w:color w:val="201B18"/>
          <w:spacing w:val="-3"/>
        </w:rPr>
        <w:t xml:space="preserve"> </w:t>
      </w:r>
      <w:r w:rsidRPr="00FC63D7">
        <w:rPr>
          <w:color w:val="201B18"/>
        </w:rPr>
        <w:t>el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esclarecimiento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3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causa</w:t>
      </w:r>
      <w:r w:rsidRPr="00FC63D7">
        <w:rPr>
          <w:color w:val="201B18"/>
          <w:spacing w:val="-1"/>
        </w:rPr>
        <w:t xml:space="preserve"> </w:t>
      </w:r>
      <w:r w:rsidRPr="00FC63D7">
        <w:rPr>
          <w:color w:val="201B18"/>
        </w:rPr>
        <w:t>no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son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tenidos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en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cuenta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por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los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agentes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participan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en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recogida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del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cadáver, las muestras o la información [24]. Este hecho se debe en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gran medida a un déficit en la preparación de estos para este tipo de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actuaciones.</w:t>
      </w:r>
    </w:p>
    <w:p w14:paraId="7FE6CCD1" w14:textId="2DCDB008" w:rsidR="00B2358B" w:rsidRDefault="00483339">
      <w:pPr>
        <w:pStyle w:val="Textoindependiente"/>
        <w:spacing w:before="76" w:line="254" w:lineRule="auto"/>
        <w:ind w:left="281" w:right="48"/>
      </w:pPr>
      <w:r>
        <w:rPr>
          <w:color w:val="201B18"/>
        </w:rPr>
        <w:t xml:space="preserve">A </w:t>
      </w:r>
      <w:r w:rsidR="00017573">
        <w:rPr>
          <w:color w:val="201B18"/>
        </w:rPr>
        <w:t>continuación,</w:t>
      </w:r>
      <w:r>
        <w:rPr>
          <w:color w:val="201B18"/>
        </w:rPr>
        <w:t xml:space="preserve"> comentaremos aspectos diferenciadores, algunos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 xml:space="preserve">muy sutiles, entre el envenenamiento por estricnina y por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</w:rPr>
        <w:t>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 el fin de enfatizar la importancia de los detalles que pueden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ayudarnos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entender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mejor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proceso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recogida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información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establecimiento final del diagnóstico de muerte. Hemos de tener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 xml:space="preserve">presente que el </w:t>
      </w:r>
      <w:r w:rsidRPr="00FC63D7">
        <w:rPr>
          <w:color w:val="201B18"/>
        </w:rPr>
        <w:t>resultado final en ambos casos suele ser siempre el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-1"/>
        </w:rPr>
        <w:t>mismo,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  <w:spacing w:val="-1"/>
        </w:rPr>
        <w:t>un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  <w:spacing w:val="-1"/>
        </w:rPr>
        <w:t>animal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encontrado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muerto.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mayoría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las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veces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solo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el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</w:rPr>
        <w:t>análisis químico-toxicológico es la única prueba disponible para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elaborar el informe pericial. Esto es así porque tanto la recogida del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cadáver</w:t>
      </w:r>
      <w:r w:rsidRPr="00FC63D7">
        <w:rPr>
          <w:color w:val="201B18"/>
          <w:spacing w:val="-9"/>
        </w:rPr>
        <w:t xml:space="preserve"> </w:t>
      </w:r>
      <w:r w:rsidRPr="00FC63D7">
        <w:rPr>
          <w:color w:val="201B18"/>
        </w:rPr>
        <w:t>por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los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agentes</w:t>
      </w:r>
      <w:r w:rsidRPr="00FC63D7">
        <w:rPr>
          <w:color w:val="201B18"/>
          <w:spacing w:val="-9"/>
        </w:rPr>
        <w:t xml:space="preserve"> </w:t>
      </w:r>
      <w:r w:rsidRPr="00FC63D7">
        <w:rPr>
          <w:color w:val="201B18"/>
        </w:rPr>
        <w:t>como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propia</w:t>
      </w:r>
      <w:r w:rsidRPr="00FC63D7">
        <w:rPr>
          <w:color w:val="201B18"/>
          <w:spacing w:val="-9"/>
        </w:rPr>
        <w:t xml:space="preserve"> </w:t>
      </w:r>
      <w:r w:rsidRPr="00FC63D7">
        <w:rPr>
          <w:color w:val="201B18"/>
        </w:rPr>
        <w:t>actuación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forense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veterinaria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</w:rPr>
        <w:t>quedan relegadas a la rotundidad y “comodidad” de un análisis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-1"/>
        </w:rPr>
        <w:t>químico.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Sin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embargo,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somos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opinión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el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análisis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debe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ser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</w:rPr>
        <w:t>considerado</w:t>
      </w:r>
      <w:r w:rsidRPr="00FC63D7">
        <w:rPr>
          <w:color w:val="201B18"/>
          <w:spacing w:val="-9"/>
        </w:rPr>
        <w:t xml:space="preserve"> </w:t>
      </w:r>
      <w:r w:rsidRPr="00FC63D7">
        <w:rPr>
          <w:color w:val="201B18"/>
        </w:rPr>
        <w:t>como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una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prueba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más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y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no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única,</w:t>
      </w:r>
      <w:r w:rsidRPr="00FC63D7">
        <w:rPr>
          <w:color w:val="201B18"/>
          <w:spacing w:val="-9"/>
        </w:rPr>
        <w:t xml:space="preserve"> </w:t>
      </w:r>
      <w:r w:rsidRPr="00FC63D7">
        <w:rPr>
          <w:color w:val="201B18"/>
        </w:rPr>
        <w:t>ya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que,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en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no</w:t>
      </w:r>
      <w:r w:rsidRPr="00FC63D7">
        <w:rPr>
          <w:color w:val="201B18"/>
          <w:spacing w:val="-8"/>
        </w:rPr>
        <w:t xml:space="preserve"> </w:t>
      </w:r>
      <w:r w:rsidRPr="00FC63D7">
        <w:rPr>
          <w:color w:val="201B18"/>
        </w:rPr>
        <w:t>pocas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  <w:spacing w:val="-1"/>
        </w:rPr>
        <w:t>ocasiones,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  <w:spacing w:val="-1"/>
        </w:rPr>
        <w:t>un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  <w:spacing w:val="-1"/>
        </w:rPr>
        <w:t>análisis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químico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bien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realizado</w:t>
      </w:r>
      <w:r w:rsidRPr="00FC63D7">
        <w:rPr>
          <w:color w:val="201B18"/>
          <w:spacing w:val="-17"/>
        </w:rPr>
        <w:t xml:space="preserve"> </w:t>
      </w:r>
      <w:r w:rsidRPr="00FC63D7">
        <w:rPr>
          <w:color w:val="201B18"/>
        </w:rPr>
        <w:t>puede</w:t>
      </w:r>
      <w:r w:rsidRPr="00FC63D7">
        <w:rPr>
          <w:color w:val="201B18"/>
          <w:spacing w:val="-16"/>
        </w:rPr>
        <w:t xml:space="preserve"> </w:t>
      </w:r>
      <w:r w:rsidRPr="00FC63D7">
        <w:rPr>
          <w:color w:val="201B18"/>
        </w:rPr>
        <w:t>ser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erróneamente</w:t>
      </w:r>
      <w:r w:rsidRPr="00FC63D7">
        <w:rPr>
          <w:color w:val="201B18"/>
          <w:spacing w:val="-43"/>
        </w:rPr>
        <w:t xml:space="preserve"> </w:t>
      </w:r>
      <w:r w:rsidRPr="00FC63D7">
        <w:rPr>
          <w:color w:val="201B18"/>
          <w:spacing w:val="-1"/>
        </w:rPr>
        <w:t>interpretado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[25].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Cierto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que,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caso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5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14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estricnina,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dada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su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toxicidad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rapidez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acción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letal,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otros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indicios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aparte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análisis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suelen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tener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importancia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relativa;</w:t>
      </w:r>
      <w:r>
        <w:rPr>
          <w:color w:val="201B18"/>
          <w:spacing w:val="-8"/>
        </w:rPr>
        <w:t xml:space="preserve"> </w:t>
      </w:r>
      <w:bookmarkStart w:id="1" w:name="_Hlk141872155"/>
      <w:r>
        <w:rPr>
          <w:color w:val="201B18"/>
        </w:rPr>
        <w:t>sin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embargo,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hora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 xml:space="preserve">de defender un informe ante los juzgados toda </w:t>
      </w:r>
      <w:r w:rsidRPr="00FC63D7">
        <w:rPr>
          <w:color w:val="201B18"/>
        </w:rPr>
        <w:t>información es útil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-1"/>
        </w:rPr>
        <w:t>para</w:t>
      </w:r>
      <w:r w:rsidRPr="00FC63D7">
        <w:rPr>
          <w:color w:val="201B18"/>
          <w:spacing w:val="-11"/>
        </w:rPr>
        <w:t xml:space="preserve"> </w:t>
      </w:r>
      <w:r w:rsidRPr="00FC63D7">
        <w:rPr>
          <w:color w:val="201B18"/>
          <w:spacing w:val="-1"/>
        </w:rPr>
        <w:t>justificar</w:t>
      </w:r>
      <w:r w:rsidRPr="00FC63D7">
        <w:rPr>
          <w:color w:val="201B18"/>
          <w:spacing w:val="-10"/>
        </w:rPr>
        <w:t xml:space="preserve"> </w:t>
      </w:r>
      <w:r w:rsidRPr="00FC63D7">
        <w:rPr>
          <w:color w:val="201B18"/>
        </w:rPr>
        <w:t>el</w:t>
      </w:r>
      <w:r w:rsidRPr="00FC63D7">
        <w:rPr>
          <w:color w:val="201B18"/>
          <w:spacing w:val="-10"/>
        </w:rPr>
        <w:t xml:space="preserve"> </w:t>
      </w:r>
      <w:r w:rsidRPr="00FC63D7">
        <w:rPr>
          <w:color w:val="201B18"/>
        </w:rPr>
        <w:t>diagnóstico</w:t>
      </w:r>
      <w:r w:rsidRPr="00FC63D7">
        <w:rPr>
          <w:color w:val="201B18"/>
          <w:spacing w:val="-10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0"/>
        </w:rPr>
        <w:t xml:space="preserve"> </w:t>
      </w:r>
      <w:r w:rsidRPr="00FC63D7">
        <w:rPr>
          <w:color w:val="201B18"/>
        </w:rPr>
        <w:t>causa</w:t>
      </w:r>
      <w:r w:rsidRPr="00FC63D7">
        <w:rPr>
          <w:color w:val="201B18"/>
          <w:spacing w:val="-10"/>
        </w:rPr>
        <w:t xml:space="preserve"> </w:t>
      </w:r>
      <w:r w:rsidRPr="00FC63D7">
        <w:rPr>
          <w:color w:val="201B18"/>
        </w:rPr>
        <w:t>de</w:t>
      </w:r>
      <w:r w:rsidRPr="00FC63D7">
        <w:rPr>
          <w:color w:val="201B18"/>
          <w:spacing w:val="-11"/>
        </w:rPr>
        <w:t xml:space="preserve"> </w:t>
      </w:r>
      <w:r w:rsidRPr="00FC63D7">
        <w:rPr>
          <w:color w:val="201B18"/>
        </w:rPr>
        <w:t>muerte</w:t>
      </w:r>
      <w:bookmarkEnd w:id="1"/>
      <w:r w:rsidRPr="00FC63D7">
        <w:rPr>
          <w:color w:val="201B18"/>
        </w:rPr>
        <w:t xml:space="preserve"> [26]. En cualquier caso, cuanta más información esté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  <w:spacing w:val="-1"/>
        </w:rPr>
        <w:t>disponible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  <w:spacing w:val="-1"/>
        </w:rPr>
        <w:t>sobre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  <w:spacing w:val="-1"/>
        </w:rPr>
        <w:t>las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circunstancias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que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rodean</w:t>
      </w:r>
      <w:r w:rsidRPr="00FC63D7">
        <w:rPr>
          <w:color w:val="201B18"/>
          <w:spacing w:val="-14"/>
        </w:rPr>
        <w:t xml:space="preserve"> </w:t>
      </w:r>
      <w:r w:rsidRPr="00FC63D7">
        <w:rPr>
          <w:color w:val="201B18"/>
        </w:rPr>
        <w:t>a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la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muerte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del</w:t>
      </w:r>
      <w:r w:rsidRPr="00FC63D7">
        <w:rPr>
          <w:color w:val="201B18"/>
          <w:spacing w:val="-15"/>
        </w:rPr>
        <w:t xml:space="preserve"> </w:t>
      </w:r>
      <w:r w:rsidRPr="00FC63D7">
        <w:rPr>
          <w:color w:val="201B18"/>
        </w:rPr>
        <w:t>animal,</w:t>
      </w:r>
      <w:r w:rsidRPr="00FC63D7">
        <w:rPr>
          <w:color w:val="201B18"/>
          <w:spacing w:val="-42"/>
        </w:rPr>
        <w:t xml:space="preserve"> </w:t>
      </w:r>
      <w:r w:rsidRPr="00FC63D7">
        <w:rPr>
          <w:color w:val="201B18"/>
        </w:rPr>
        <w:t>más factible, económica y rápida será la obtención de un resultado</w:t>
      </w:r>
      <w:r w:rsidRPr="00FC63D7">
        <w:rPr>
          <w:color w:val="201B18"/>
          <w:spacing w:val="1"/>
        </w:rPr>
        <w:t xml:space="preserve"> </w:t>
      </w:r>
      <w:r w:rsidRPr="00FC63D7">
        <w:rPr>
          <w:color w:val="201B18"/>
        </w:rPr>
        <w:t>analítico</w:t>
      </w:r>
      <w:r w:rsidRPr="00FC63D7">
        <w:rPr>
          <w:color w:val="201B18"/>
          <w:spacing w:val="-19"/>
        </w:rPr>
        <w:t xml:space="preserve"> </w:t>
      </w:r>
      <w:r w:rsidRPr="00FC63D7">
        <w:rPr>
          <w:color w:val="201B18"/>
        </w:rPr>
        <w:t>positivo.</w:t>
      </w:r>
    </w:p>
    <w:p w14:paraId="544C58D9" w14:textId="77777777" w:rsidR="00B2358B" w:rsidRDefault="00483339">
      <w:pPr>
        <w:pStyle w:val="Ttulo2"/>
        <w:ind w:left="281"/>
      </w:pPr>
      <w:r>
        <w:rPr>
          <w:color w:val="201B18"/>
        </w:rPr>
        <w:t>La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información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escena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crimen</w:t>
      </w:r>
    </w:p>
    <w:p w14:paraId="0FF95E78" w14:textId="77777777" w:rsidR="00B2358B" w:rsidRDefault="00483339">
      <w:pPr>
        <w:pStyle w:val="Textoindependiente"/>
        <w:spacing w:before="91" w:line="254" w:lineRule="auto"/>
        <w:ind w:left="281" w:right="49"/>
      </w:pPr>
      <w:r>
        <w:rPr>
          <w:color w:val="201B18"/>
        </w:rPr>
        <w:t>La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escena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crimen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primera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fuente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información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útil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esclarecimiento de la causa de muerte de un animal [24]. De ella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obtendremos, por ejemplo, datos sobre la posición del cadáver, 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lugar donde se encuentra, las modificaciones o características del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terreno,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etc.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En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caso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intoxicaciones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agudas,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</w:p>
    <w:p w14:paraId="6CA9C8B4" w14:textId="77777777" w:rsidR="00B2358B" w:rsidRDefault="00483339">
      <w:pPr>
        <w:pStyle w:val="Textoindependiente"/>
        <w:spacing w:before="103" w:line="254" w:lineRule="auto"/>
        <w:ind w:left="282" w:right="108"/>
      </w:pPr>
      <w:r>
        <w:br w:type="column"/>
      </w:r>
      <w:r>
        <w:rPr>
          <w:color w:val="201B18"/>
        </w:rPr>
        <w:t>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estricnina,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estos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factores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juegan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papel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decisivo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diagnóstico.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Todos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ellos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pueden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orientar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severidad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rapidez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con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la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que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se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instauraron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síntomas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previos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muerte,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cual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está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a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su</w:t>
      </w:r>
      <w:r>
        <w:rPr>
          <w:color w:val="201B18"/>
          <w:spacing w:val="-11"/>
        </w:rPr>
        <w:t xml:space="preserve"> </w:t>
      </w:r>
      <w:r>
        <w:rPr>
          <w:color w:val="201B18"/>
          <w:spacing w:val="-1"/>
        </w:rPr>
        <w:t>vez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influenciado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mecanismo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lugar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acción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tóxico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por la toxicidad del producto [25]. En la tabla 1 se detallan datos de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 xml:space="preserve">toxicidad de la estricnina y el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</w:rPr>
        <w:t xml:space="preserve"> en diferentes grupos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animales.</w:t>
      </w:r>
    </w:p>
    <w:p w14:paraId="48859A8D" w14:textId="77777777" w:rsidR="00B2358B" w:rsidRDefault="00B2358B">
      <w:pPr>
        <w:pStyle w:val="Textoindependiente"/>
        <w:spacing w:before="9"/>
        <w:jc w:val="left"/>
        <w:rPr>
          <w:sz w:val="32"/>
        </w:rPr>
      </w:pPr>
    </w:p>
    <w:p w14:paraId="4886E21F" w14:textId="77777777" w:rsidR="00B2358B" w:rsidRDefault="00483339">
      <w:pPr>
        <w:spacing w:line="254" w:lineRule="auto"/>
        <w:ind w:left="2056" w:right="466" w:hanging="1408"/>
        <w:rPr>
          <w:i/>
          <w:sz w:val="18"/>
        </w:rPr>
      </w:pPr>
      <w:r>
        <w:rPr>
          <w:b/>
          <w:color w:val="201B18"/>
          <w:sz w:val="18"/>
        </w:rPr>
        <w:t>Tabla</w:t>
      </w:r>
      <w:r>
        <w:rPr>
          <w:b/>
          <w:color w:val="201B18"/>
          <w:spacing w:val="-6"/>
          <w:sz w:val="18"/>
        </w:rPr>
        <w:t xml:space="preserve"> </w:t>
      </w:r>
      <w:r>
        <w:rPr>
          <w:b/>
          <w:color w:val="201B18"/>
          <w:sz w:val="18"/>
        </w:rPr>
        <w:t>1.</w:t>
      </w:r>
      <w:r>
        <w:rPr>
          <w:b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Valores</w:t>
      </w:r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de</w:t>
      </w:r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toxicidad</w:t>
      </w:r>
      <w:r>
        <w:rPr>
          <w:i/>
          <w:color w:val="201B18"/>
          <w:spacing w:val="-6"/>
          <w:sz w:val="18"/>
        </w:rPr>
        <w:t xml:space="preserve"> </w:t>
      </w:r>
      <w:r>
        <w:rPr>
          <w:i/>
          <w:color w:val="201B18"/>
          <w:sz w:val="18"/>
        </w:rPr>
        <w:t>aguda</w:t>
      </w:r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para</w:t>
      </w:r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el</w:t>
      </w:r>
      <w:r>
        <w:rPr>
          <w:i/>
          <w:color w:val="201B18"/>
          <w:spacing w:val="-6"/>
          <w:sz w:val="18"/>
        </w:rPr>
        <w:t xml:space="preserve"> </w:t>
      </w:r>
      <w:proofErr w:type="spellStart"/>
      <w:r>
        <w:rPr>
          <w:i/>
          <w:color w:val="201B18"/>
          <w:sz w:val="18"/>
        </w:rPr>
        <w:t>aldicarb</w:t>
      </w:r>
      <w:proofErr w:type="spellEnd"/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y</w:t>
      </w:r>
      <w:r>
        <w:rPr>
          <w:i/>
          <w:color w:val="201B18"/>
          <w:spacing w:val="-5"/>
          <w:sz w:val="18"/>
        </w:rPr>
        <w:t xml:space="preserve"> </w:t>
      </w:r>
      <w:r>
        <w:rPr>
          <w:i/>
          <w:color w:val="201B18"/>
          <w:sz w:val="18"/>
        </w:rPr>
        <w:t>la</w:t>
      </w:r>
      <w:r>
        <w:rPr>
          <w:i/>
          <w:color w:val="201B18"/>
          <w:spacing w:val="-42"/>
          <w:sz w:val="18"/>
        </w:rPr>
        <w:t xml:space="preserve"> </w:t>
      </w:r>
      <w:r>
        <w:rPr>
          <w:i/>
          <w:color w:val="201B18"/>
          <w:sz w:val="18"/>
        </w:rPr>
        <w:t>estricnina</w:t>
      </w:r>
      <w:r>
        <w:rPr>
          <w:i/>
          <w:color w:val="201B18"/>
          <w:spacing w:val="-1"/>
          <w:sz w:val="18"/>
        </w:rPr>
        <w:t xml:space="preserve"> </w:t>
      </w:r>
      <w:r>
        <w:rPr>
          <w:i/>
          <w:color w:val="201B18"/>
          <w:sz w:val="18"/>
        </w:rPr>
        <w:t>[27-28]</w:t>
      </w:r>
    </w:p>
    <w:p w14:paraId="799DA35D" w14:textId="77777777" w:rsidR="00B2358B" w:rsidRDefault="00483339">
      <w:pPr>
        <w:pStyle w:val="Textoindependiente"/>
        <w:spacing w:before="6"/>
        <w:jc w:val="left"/>
        <w:rPr>
          <w:i/>
          <w:sz w:val="13"/>
        </w:rPr>
      </w:pPr>
      <w:r>
        <w:rPr>
          <w:noProof/>
          <w:lang w:val="es-AR" w:eastAsia="es-AR"/>
        </w:rPr>
        <w:drawing>
          <wp:anchor distT="0" distB="0" distL="0" distR="0" simplePos="0" relativeHeight="3" behindDoc="0" locked="0" layoutInCell="1" allowOverlap="1" wp14:anchorId="666534EF" wp14:editId="53AC9AF3">
            <wp:simplePos x="0" y="0"/>
            <wp:positionH relativeFrom="page">
              <wp:posOffset>3973213</wp:posOffset>
            </wp:positionH>
            <wp:positionV relativeFrom="paragraph">
              <wp:posOffset>123837</wp:posOffset>
            </wp:positionV>
            <wp:extent cx="3066620" cy="10180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620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1A67" w14:textId="77777777" w:rsidR="00B2358B" w:rsidRDefault="00B2358B">
      <w:pPr>
        <w:pStyle w:val="Textoindependiente"/>
        <w:spacing w:before="5"/>
        <w:jc w:val="left"/>
        <w:rPr>
          <w:i/>
          <w:sz w:val="19"/>
        </w:rPr>
      </w:pPr>
    </w:p>
    <w:p w14:paraId="6CAE9F62" w14:textId="77777777" w:rsidR="00B2358B" w:rsidRDefault="00483339">
      <w:pPr>
        <w:pStyle w:val="Textoindependiente"/>
        <w:spacing w:before="0" w:line="254" w:lineRule="auto"/>
        <w:ind w:left="282" w:right="107"/>
      </w:pPr>
      <w:proofErr w:type="gramStart"/>
      <w:r>
        <w:rPr>
          <w:color w:val="201B18"/>
        </w:rPr>
        <w:t>Así</w:t>
      </w:r>
      <w:proofErr w:type="gramEnd"/>
      <w:r>
        <w:rPr>
          <w:color w:val="201B18"/>
          <w:spacing w:val="-7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ejemplo,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cuanto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lugar,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dado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animales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silvestres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enfermos o débiles suelen buscar refugio para protegerse de 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predadores,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encontrar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cadáver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zona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abierta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podría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sugerir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muerte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fue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muy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rápida,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lo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cual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nos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llevaría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sospechar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producto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extrema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toxicidad.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contrario,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cadáver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escondido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entre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matorrales,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ejemplo,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sugeriría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proceso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clínico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más lento inducido por un producto, probablemente menos tóxico,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permitiera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animal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encontrar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refugio.</w:t>
      </w:r>
    </w:p>
    <w:p w14:paraId="022554C3" w14:textId="77777777" w:rsidR="00B2358B" w:rsidRDefault="00483339">
      <w:pPr>
        <w:pStyle w:val="Textoindependiente"/>
        <w:spacing w:before="78" w:line="254" w:lineRule="auto"/>
        <w:ind w:left="281" w:right="108"/>
      </w:pPr>
      <w:r>
        <w:rPr>
          <w:color w:val="201B18"/>
        </w:rPr>
        <w:t>En el caso del terreno, la información a obtener puede ser muy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variada: cebos, recipientes o envases de plaguicidas, bolsas, tierra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removida,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insectos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muertos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alrededor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cadáver,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hierbas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secas,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etc.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El hallazgo del cebo debe ser prioritario en la mente del agente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actuante,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cuanto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significa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ayuda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tanto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desde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punto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vista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analítico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interpretativo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resultado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[23].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tenerse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presente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muchos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plaguicidas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presentan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características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organolépticas (forma, color y olor) característicos que facilitan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 xml:space="preserve">enormemente la tarea laboratorial. </w:t>
      </w:r>
      <w:proofErr w:type="gramStart"/>
      <w:r>
        <w:rPr>
          <w:color w:val="201B18"/>
        </w:rPr>
        <w:t>Así</w:t>
      </w:r>
      <w:proofErr w:type="gramEnd"/>
      <w:r>
        <w:rPr>
          <w:color w:val="201B18"/>
        </w:rPr>
        <w:t xml:space="preserve"> por ejemplo, el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</w:rPr>
        <w:t xml:space="preserve"> 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comercializa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exclusividad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Bayer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(</w:t>
      </w:r>
      <w:proofErr w:type="spellStart"/>
      <w:r>
        <w:rPr>
          <w:color w:val="201B18"/>
        </w:rPr>
        <w:t>Temik</w:t>
      </w:r>
      <w:proofErr w:type="spellEnd"/>
      <w:r>
        <w:rPr>
          <w:color w:val="201B18"/>
        </w:rPr>
        <w:t>)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forma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pequeños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gránulos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negros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diámetro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aproximado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1</w:t>
      </w:r>
      <w:r>
        <w:rPr>
          <w:color w:val="201B18"/>
          <w:spacing w:val="-5"/>
        </w:rPr>
        <w:t xml:space="preserve"> </w:t>
      </w:r>
      <w:proofErr w:type="spellStart"/>
      <w:r>
        <w:rPr>
          <w:color w:val="201B18"/>
        </w:rPr>
        <w:t>mm.</w:t>
      </w:r>
      <w:proofErr w:type="spellEnd"/>
      <w:r>
        <w:rPr>
          <w:color w:val="201B18"/>
          <w:spacing w:val="-6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otro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lado,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producto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impregnado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mezclado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cebo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presenta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estructura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química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prácticamente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intacta,</w:t>
      </w:r>
      <w:r>
        <w:rPr>
          <w:color w:val="201B18"/>
          <w:spacing w:val="-4"/>
        </w:rPr>
        <w:t xml:space="preserve"> </w:t>
      </w:r>
      <w:proofErr w:type="gramStart"/>
      <w:r>
        <w:rPr>
          <w:color w:val="201B18"/>
        </w:rPr>
        <w:t>y</w:t>
      </w:r>
      <w:proofErr w:type="gramEnd"/>
      <w:r>
        <w:rPr>
          <w:color w:val="201B18"/>
          <w:spacing w:val="-4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tanto,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separación,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purificación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detección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mucho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más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sencilla.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Además,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observación visual del mismo producto en el supuesto cebo y en 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contenido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gástrico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animal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prueba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gran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valor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juicio.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Finalmente, la fabricación del cebo también, en ocasiones, es capaz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aportar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información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quien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puede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haberlo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preparado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colocado,</w:t>
      </w:r>
      <w:r>
        <w:rPr>
          <w:color w:val="201B18"/>
          <w:spacing w:val="-7"/>
        </w:rPr>
        <w:t xml:space="preserve"> </w:t>
      </w:r>
      <w:r>
        <w:rPr>
          <w:color w:val="201B18"/>
          <w:spacing w:val="-1"/>
        </w:rPr>
        <w:t>o</w:t>
      </w:r>
      <w:r>
        <w:rPr>
          <w:color w:val="201B18"/>
          <w:spacing w:val="-7"/>
        </w:rPr>
        <w:t xml:space="preserve"> </w:t>
      </w:r>
      <w:r>
        <w:rPr>
          <w:color w:val="201B18"/>
          <w:spacing w:val="-1"/>
        </w:rPr>
        <w:t>al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menos,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sus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conocimientos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materia.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Así,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por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ejemplo,</w:t>
      </w:r>
      <w:r>
        <w:rPr>
          <w:color w:val="201B18"/>
          <w:spacing w:val="-16"/>
        </w:rPr>
        <w:t xml:space="preserve"> </w:t>
      </w:r>
      <w:r>
        <w:rPr>
          <w:color w:val="201B18"/>
          <w:spacing w:val="-1"/>
        </w:rPr>
        <w:t>la</w:t>
      </w:r>
      <w:r>
        <w:rPr>
          <w:color w:val="201B18"/>
          <w:spacing w:val="-16"/>
        </w:rPr>
        <w:t xml:space="preserve"> </w:t>
      </w:r>
      <w:r>
        <w:rPr>
          <w:color w:val="201B18"/>
          <w:spacing w:val="-1"/>
        </w:rPr>
        <w:t>colocación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gránulos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6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16"/>
        </w:rPr>
        <w:t xml:space="preserve"> </w:t>
      </w:r>
      <w:r>
        <w:rPr>
          <w:color w:val="201B18"/>
        </w:rPr>
        <w:t>entre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plumas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una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paloma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viva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y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atada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suelo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(cebo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vivo)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indicio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claro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el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envenenador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conocedor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hábitos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alimenticios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víctima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(no</w:t>
      </w:r>
      <w:r>
        <w:rPr>
          <w:color w:val="201B18"/>
          <w:spacing w:val="-11"/>
        </w:rPr>
        <w:t xml:space="preserve"> </w:t>
      </w:r>
      <w:r>
        <w:rPr>
          <w:color w:val="201B18"/>
          <w:spacing w:val="-1"/>
        </w:rPr>
        <w:t>carroñera)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lugar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búsqueda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alimento.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Otro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casos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investigados en nuestro Servicio, fue el de varios perros muertos en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un Parque Natural donde se habían colocado bolas de manteca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cerdo de unos 4-5 cm de diámetro conteniendo gran cantidad de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gránulos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4"/>
        </w:rPr>
        <w:t xml:space="preserve"> </w:t>
      </w:r>
      <w:proofErr w:type="spellStart"/>
      <w:r>
        <w:rPr>
          <w:color w:val="201B18"/>
          <w:spacing w:val="-1"/>
        </w:rPr>
        <w:t>aldicarb</w:t>
      </w:r>
      <w:proofErr w:type="spellEnd"/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en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su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interior.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envenenador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este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caso,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sabía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animal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moriría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relativamente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lejos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lugar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colocación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cebo,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ya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que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pasaría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tiempo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hasta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bola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manteca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deshiciera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estómago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dejando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libre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4"/>
        </w:rPr>
        <w:t xml:space="preserve"> </w:t>
      </w:r>
      <w:proofErr w:type="spellStart"/>
      <w:r>
        <w:rPr>
          <w:color w:val="201B18"/>
        </w:rPr>
        <w:t>aldicarb</w:t>
      </w:r>
      <w:proofErr w:type="spellEnd"/>
      <w:r>
        <w:rPr>
          <w:color w:val="201B18"/>
          <w:spacing w:val="-14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absorción.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tabla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2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se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detallan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los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tipos</w:t>
      </w:r>
      <w:r>
        <w:rPr>
          <w:color w:val="201B18"/>
          <w:spacing w:val="-13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cebo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remitidos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Servicio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5"/>
        </w:rPr>
        <w:t xml:space="preserve"> </w:t>
      </w:r>
      <w:r>
        <w:rPr>
          <w:color w:val="201B18"/>
        </w:rPr>
        <w:t>Toxicología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Universidad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Murcia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últimos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trece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años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análisis.</w:t>
      </w:r>
    </w:p>
    <w:p w14:paraId="6D316E84" w14:textId="77777777" w:rsidR="00B2358B" w:rsidRDefault="00B2358B">
      <w:pPr>
        <w:spacing w:line="254" w:lineRule="auto"/>
        <w:sectPr w:rsidR="00B2358B">
          <w:footerReference w:type="even" r:id="rId10"/>
          <w:footerReference w:type="default" r:id="rId11"/>
          <w:pgSz w:w="11900" w:h="15820"/>
          <w:pgMar w:top="1160" w:right="680" w:bottom="880" w:left="680" w:header="775" w:footer="690" w:gutter="0"/>
          <w:pgNumType w:start="45"/>
          <w:cols w:num="2" w:space="720" w:equalWidth="0">
            <w:col w:w="5207" w:space="67"/>
            <w:col w:w="5266"/>
          </w:cols>
        </w:sectPr>
      </w:pPr>
    </w:p>
    <w:p w14:paraId="1C69A835" w14:textId="77777777" w:rsidR="00B2358B" w:rsidRDefault="00483339">
      <w:pPr>
        <w:spacing w:before="142" w:line="254" w:lineRule="auto"/>
        <w:ind w:left="150" w:right="78" w:hanging="1"/>
        <w:jc w:val="center"/>
        <w:rPr>
          <w:i/>
          <w:sz w:val="18"/>
        </w:rPr>
      </w:pPr>
      <w:r>
        <w:rPr>
          <w:b/>
          <w:color w:val="201B18"/>
          <w:sz w:val="18"/>
        </w:rPr>
        <w:lastRenderedPageBreak/>
        <w:t xml:space="preserve">Tabla 2. </w:t>
      </w:r>
      <w:r>
        <w:rPr>
          <w:i/>
          <w:color w:val="201B18"/>
          <w:sz w:val="18"/>
        </w:rPr>
        <w:t>Tipos de cebos, especies animales diana y casos de</w:t>
      </w:r>
      <w:r>
        <w:rPr>
          <w:i/>
          <w:color w:val="201B18"/>
          <w:spacing w:val="1"/>
          <w:sz w:val="18"/>
        </w:rPr>
        <w:t xml:space="preserve"> </w:t>
      </w:r>
      <w:r>
        <w:rPr>
          <w:i/>
          <w:color w:val="201B18"/>
          <w:sz w:val="18"/>
        </w:rPr>
        <w:t>envenenamientos</w:t>
      </w:r>
      <w:r>
        <w:rPr>
          <w:i/>
          <w:color w:val="201B18"/>
          <w:spacing w:val="-3"/>
          <w:sz w:val="18"/>
        </w:rPr>
        <w:t xml:space="preserve"> </w:t>
      </w:r>
      <w:r>
        <w:rPr>
          <w:i/>
          <w:color w:val="201B18"/>
          <w:sz w:val="18"/>
        </w:rPr>
        <w:t>en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los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que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se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ha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utilizado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estricnina</w:t>
      </w:r>
      <w:r>
        <w:rPr>
          <w:i/>
          <w:color w:val="201B18"/>
          <w:spacing w:val="-2"/>
          <w:sz w:val="18"/>
        </w:rPr>
        <w:t xml:space="preserve"> </w:t>
      </w:r>
      <w:r>
        <w:rPr>
          <w:i/>
          <w:color w:val="201B18"/>
          <w:sz w:val="18"/>
        </w:rPr>
        <w:t>y/o</w:t>
      </w:r>
      <w:r>
        <w:rPr>
          <w:i/>
          <w:color w:val="201B18"/>
          <w:spacing w:val="-2"/>
          <w:sz w:val="18"/>
        </w:rPr>
        <w:t xml:space="preserve"> </w:t>
      </w:r>
      <w:proofErr w:type="spellStart"/>
      <w:r>
        <w:rPr>
          <w:i/>
          <w:color w:val="201B18"/>
          <w:sz w:val="18"/>
        </w:rPr>
        <w:t>aldicarb</w:t>
      </w:r>
      <w:proofErr w:type="spellEnd"/>
      <w:r>
        <w:rPr>
          <w:i/>
          <w:color w:val="201B18"/>
          <w:spacing w:val="-42"/>
          <w:sz w:val="18"/>
        </w:rPr>
        <w:t xml:space="preserve"> </w:t>
      </w:r>
      <w:r>
        <w:rPr>
          <w:i/>
          <w:color w:val="201B18"/>
          <w:sz w:val="18"/>
        </w:rPr>
        <w:t>(datos del Servicio de Toxicología de la Universidad de Murcia</w:t>
      </w:r>
      <w:r>
        <w:rPr>
          <w:i/>
          <w:color w:val="201B18"/>
          <w:spacing w:val="1"/>
          <w:sz w:val="18"/>
        </w:rPr>
        <w:t xml:space="preserve"> </w:t>
      </w:r>
      <w:r>
        <w:rPr>
          <w:i/>
          <w:color w:val="201B18"/>
          <w:sz w:val="18"/>
        </w:rPr>
        <w:t>1992-2005).</w:t>
      </w:r>
    </w:p>
    <w:p w14:paraId="1C66B32D" w14:textId="77777777" w:rsidR="00B2358B" w:rsidRDefault="00483339">
      <w:pPr>
        <w:pStyle w:val="Textoindependiente"/>
        <w:spacing w:before="5"/>
        <w:jc w:val="left"/>
        <w:rPr>
          <w:i/>
          <w:sz w:val="10"/>
        </w:rPr>
      </w:pPr>
      <w:r>
        <w:rPr>
          <w:noProof/>
          <w:lang w:val="es-AR" w:eastAsia="es-AR"/>
        </w:rPr>
        <w:drawing>
          <wp:anchor distT="0" distB="0" distL="0" distR="0" simplePos="0" relativeHeight="4" behindDoc="0" locked="0" layoutInCell="1" allowOverlap="1" wp14:anchorId="1FC14C39" wp14:editId="5595E86B">
            <wp:simplePos x="0" y="0"/>
            <wp:positionH relativeFrom="page">
              <wp:posOffset>519803</wp:posOffset>
            </wp:positionH>
            <wp:positionV relativeFrom="paragraph">
              <wp:posOffset>101167</wp:posOffset>
            </wp:positionV>
            <wp:extent cx="3056097" cy="361340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097" cy="361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4887C" w14:textId="77777777" w:rsidR="00B2358B" w:rsidRDefault="00483339">
      <w:pPr>
        <w:pStyle w:val="Textoindependiente"/>
        <w:spacing w:before="197" w:line="254" w:lineRule="auto"/>
        <w:ind w:left="109" w:right="38"/>
      </w:pPr>
      <w:r>
        <w:rPr>
          <w:color w:val="201B18"/>
          <w:spacing w:val="-1"/>
        </w:rPr>
        <w:t>A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pesar</w:t>
      </w:r>
      <w:r>
        <w:rPr>
          <w:color w:val="201B18"/>
          <w:spacing w:val="-5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5"/>
        </w:rPr>
        <w:t xml:space="preserve"> </w:t>
      </w:r>
      <w:r>
        <w:rPr>
          <w:color w:val="201B18"/>
          <w:spacing w:val="-1"/>
        </w:rPr>
        <w:t>lo</w:t>
      </w:r>
      <w:r>
        <w:rPr>
          <w:color w:val="201B18"/>
          <w:spacing w:val="-5"/>
        </w:rPr>
        <w:t xml:space="preserve"> </w:t>
      </w:r>
      <w:r>
        <w:rPr>
          <w:color w:val="201B18"/>
          <w:spacing w:val="-1"/>
        </w:rPr>
        <w:t>dicho,</w:t>
      </w:r>
      <w:r>
        <w:rPr>
          <w:color w:val="201B18"/>
          <w:spacing w:val="-5"/>
        </w:rPr>
        <w:t xml:space="preserve"> </w:t>
      </w:r>
      <w:r>
        <w:rPr>
          <w:color w:val="201B18"/>
          <w:spacing w:val="-1"/>
        </w:rPr>
        <w:t>no</w:t>
      </w:r>
      <w:r>
        <w:rPr>
          <w:color w:val="201B18"/>
          <w:spacing w:val="-5"/>
        </w:rPr>
        <w:t xml:space="preserve"> </w:t>
      </w:r>
      <w:r>
        <w:rPr>
          <w:color w:val="201B18"/>
          <w:spacing w:val="-1"/>
        </w:rPr>
        <w:t>ha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olvidarse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nunca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estos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indicios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solo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sirven para orientar y facilitar la investigación, pero nunca para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descartar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definitivamente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implicación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otros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productos,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incluso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la muerte por etiología no tóxica. No debemos caer en el error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dejarnos llevar por la apariencia de lo observado; un error, 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desgracia,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hemos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detectado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algunos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informes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periciales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veterinarios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toxicológicos.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Tengamos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presente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envenenamiento, como acto ilícito e intencionado que es, se rodea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muchas veces de situaciones provocadas por el envenenador para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desorientar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perito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búsqueda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verdad.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bien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argumenta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Stroud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[25],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interpretación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resultados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debe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estar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basada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todos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factores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rodean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caso.</w:t>
      </w:r>
    </w:p>
    <w:p w14:paraId="0224CD4D" w14:textId="77777777" w:rsidR="00B2358B" w:rsidRDefault="00483339">
      <w:pPr>
        <w:pStyle w:val="Ttulo2"/>
        <w:spacing w:before="76"/>
      </w:pPr>
      <w:r>
        <w:rPr>
          <w:color w:val="201B18"/>
          <w:spacing w:val="-1"/>
        </w:rPr>
        <w:t>Los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síntomas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previos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muerte</w:t>
      </w:r>
    </w:p>
    <w:p w14:paraId="568EEA1A" w14:textId="6F783377" w:rsidR="00B2358B" w:rsidRDefault="00483339">
      <w:pPr>
        <w:pStyle w:val="Textoindependiente"/>
        <w:spacing w:before="78" w:line="254" w:lineRule="auto"/>
        <w:ind w:left="109" w:right="38"/>
      </w:pPr>
      <w:r w:rsidRPr="00F061C4">
        <w:rPr>
          <w:color w:val="201B18"/>
        </w:rPr>
        <w:t>En estudios realizados en nuestro laboratorio con</w:t>
      </w:r>
      <w:r w:rsidRPr="00F061C4">
        <w:rPr>
          <w:color w:val="201B18"/>
          <w:spacing w:val="1"/>
        </w:rPr>
        <w:t xml:space="preserve"> </w:t>
      </w:r>
      <w:r w:rsidRPr="00F061C4">
        <w:rPr>
          <w:color w:val="201B18"/>
        </w:rPr>
        <w:t>codornices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(</w:t>
      </w:r>
      <w:proofErr w:type="spellStart"/>
      <w:r w:rsidRPr="00F061C4">
        <w:rPr>
          <w:i/>
          <w:color w:val="201B18"/>
        </w:rPr>
        <w:t>Coturnix</w:t>
      </w:r>
      <w:proofErr w:type="spellEnd"/>
      <w:r w:rsidRPr="00F061C4">
        <w:rPr>
          <w:i/>
          <w:color w:val="201B18"/>
          <w:spacing w:val="-9"/>
        </w:rPr>
        <w:t xml:space="preserve"> </w:t>
      </w:r>
      <w:proofErr w:type="spellStart"/>
      <w:r w:rsidRPr="00F061C4">
        <w:rPr>
          <w:i/>
          <w:color w:val="201B18"/>
        </w:rPr>
        <w:t>coturnix</w:t>
      </w:r>
      <w:proofErr w:type="spellEnd"/>
      <w:r w:rsidRPr="00F061C4">
        <w:rPr>
          <w:color w:val="201B18"/>
        </w:rPr>
        <w:t>)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hemos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observado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que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la</w:t>
      </w:r>
      <w:r w:rsidRPr="00F061C4">
        <w:rPr>
          <w:color w:val="201B18"/>
          <w:spacing w:val="-9"/>
        </w:rPr>
        <w:t xml:space="preserve"> </w:t>
      </w:r>
      <w:r w:rsidRPr="00F061C4">
        <w:rPr>
          <w:color w:val="201B18"/>
        </w:rPr>
        <w:t>ingestión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altas</w:t>
      </w:r>
      <w:r>
        <w:rPr>
          <w:color w:val="201B18"/>
          <w:spacing w:val="-15"/>
        </w:rPr>
        <w:t xml:space="preserve"> </w:t>
      </w:r>
      <w:r>
        <w:rPr>
          <w:color w:val="201B18"/>
          <w:spacing w:val="-1"/>
        </w:rPr>
        <w:t>dosis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4"/>
        </w:rPr>
        <w:t xml:space="preserve"> </w:t>
      </w:r>
      <w:r w:rsidRPr="00EF2C21">
        <w:rPr>
          <w:b/>
          <w:bCs/>
          <w:color w:val="201B18"/>
          <w:spacing w:val="-1"/>
        </w:rPr>
        <w:t>estricnina</w:t>
      </w:r>
      <w:r w:rsidRPr="00EF2C21">
        <w:rPr>
          <w:color w:val="201B18"/>
          <w:spacing w:val="-14"/>
        </w:rPr>
        <w:t xml:space="preserve"> </w:t>
      </w:r>
      <w:r>
        <w:rPr>
          <w:color w:val="201B18"/>
        </w:rPr>
        <w:t>(similares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4"/>
        </w:rPr>
        <w:t xml:space="preserve"> </w:t>
      </w:r>
      <w:proofErr w:type="gramStart"/>
      <w:r>
        <w:rPr>
          <w:color w:val="201B18"/>
        </w:rPr>
        <w:t>cebos</w:t>
      </w:r>
      <w:r w:rsidR="00B14E3C">
        <w:rPr>
          <w:color w:val="201B18"/>
        </w:rPr>
        <w:t xml:space="preserve"> 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envenenados</w:t>
      </w:r>
      <w:proofErr w:type="gramEnd"/>
      <w:r>
        <w:rPr>
          <w:color w:val="201B18"/>
        </w:rPr>
        <w:t>) provoca el inicio de un cuadro convulsivo violento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antes</w:t>
      </w:r>
      <w:r>
        <w:rPr>
          <w:color w:val="201B18"/>
          <w:spacing w:val="1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3</w:t>
      </w:r>
      <w:r>
        <w:rPr>
          <w:color w:val="201B18"/>
          <w:spacing w:val="11"/>
        </w:rPr>
        <w:t xml:space="preserve"> </w:t>
      </w:r>
      <w:r>
        <w:rPr>
          <w:color w:val="201B18"/>
        </w:rPr>
        <w:t>minutos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tras</w:t>
      </w:r>
      <w:r>
        <w:rPr>
          <w:color w:val="201B18"/>
          <w:spacing w:val="1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ingestión,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impidiendo</w:t>
      </w:r>
      <w:r>
        <w:rPr>
          <w:color w:val="201B18"/>
          <w:spacing w:val="11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animal</w:t>
      </w:r>
      <w:r>
        <w:rPr>
          <w:color w:val="201B18"/>
          <w:spacing w:val="11"/>
        </w:rPr>
        <w:t xml:space="preserve"> </w:t>
      </w:r>
      <w:r>
        <w:rPr>
          <w:color w:val="201B18"/>
        </w:rPr>
        <w:t>andar</w:t>
      </w:r>
      <w:r>
        <w:rPr>
          <w:color w:val="201B18"/>
          <w:spacing w:val="12"/>
        </w:rPr>
        <w:t xml:space="preserve"> </w:t>
      </w:r>
      <w:r>
        <w:rPr>
          <w:color w:val="201B18"/>
        </w:rPr>
        <w:t>o</w:t>
      </w:r>
      <w:r w:rsidR="00EF2C21" w:rsidRPr="00EF2C21">
        <w:rPr>
          <w:color w:val="201B18"/>
          <w:spacing w:val="-1"/>
        </w:rPr>
        <w:t xml:space="preserve"> </w:t>
      </w:r>
      <w:r w:rsidR="00EF2C21">
        <w:rPr>
          <w:color w:val="201B18"/>
          <w:spacing w:val="-1"/>
        </w:rPr>
        <w:t>volar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  <w:spacing w:val="-1"/>
        </w:rPr>
        <w:t>hasta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  <w:spacing w:val="-1"/>
        </w:rPr>
        <w:t>un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lugar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seguro,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y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provocándole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la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muerte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en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no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más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de</w:t>
      </w:r>
      <w:r w:rsidR="00EF2C21">
        <w:rPr>
          <w:color w:val="201B18"/>
          <w:spacing w:val="-17"/>
        </w:rPr>
        <w:t xml:space="preserve"> </w:t>
      </w:r>
      <w:r w:rsidR="00EF2C21">
        <w:rPr>
          <w:color w:val="201B18"/>
        </w:rPr>
        <w:t>10</w:t>
      </w:r>
      <w:r w:rsidR="00EF2C21">
        <w:rPr>
          <w:color w:val="201B18"/>
          <w:spacing w:val="-43"/>
        </w:rPr>
        <w:t xml:space="preserve"> </w:t>
      </w:r>
      <w:r w:rsidR="00EF2C21">
        <w:rPr>
          <w:color w:val="201B18"/>
        </w:rPr>
        <w:t>minutos.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La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primera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convulsión</w:t>
      </w:r>
      <w:r w:rsidR="00EF2C21">
        <w:rPr>
          <w:color w:val="201B18"/>
          <w:spacing w:val="-4"/>
        </w:rPr>
        <w:t xml:space="preserve"> </w:t>
      </w:r>
      <w:r w:rsidR="00EF2C21">
        <w:rPr>
          <w:color w:val="201B18"/>
        </w:rPr>
        <w:t>o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contracción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se</w:t>
      </w:r>
      <w:r w:rsidR="00EF2C21">
        <w:rPr>
          <w:color w:val="201B18"/>
          <w:spacing w:val="-4"/>
        </w:rPr>
        <w:t xml:space="preserve"> </w:t>
      </w:r>
      <w:r w:rsidR="00EF2C21">
        <w:rPr>
          <w:color w:val="201B18"/>
        </w:rPr>
        <w:t>produce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sin</w:t>
      </w:r>
      <w:r w:rsidR="00EF2C21">
        <w:rPr>
          <w:color w:val="201B18"/>
          <w:spacing w:val="-5"/>
        </w:rPr>
        <w:t xml:space="preserve"> </w:t>
      </w:r>
      <w:r w:rsidR="00EF2C21">
        <w:rPr>
          <w:color w:val="201B18"/>
        </w:rPr>
        <w:t>previo</w:t>
      </w:r>
      <w:r w:rsidR="00EF2C21">
        <w:rPr>
          <w:color w:val="201B18"/>
          <w:spacing w:val="-42"/>
        </w:rPr>
        <w:t xml:space="preserve"> </w:t>
      </w:r>
      <w:r w:rsidR="00EF2C21">
        <w:rPr>
          <w:color w:val="201B18"/>
          <w:spacing w:val="-1"/>
        </w:rPr>
        <w:t>aviso,</w:t>
      </w:r>
      <w:r w:rsidR="00EF2C21">
        <w:rPr>
          <w:color w:val="201B18"/>
          <w:spacing w:val="-15"/>
        </w:rPr>
        <w:t xml:space="preserve"> </w:t>
      </w:r>
      <w:r w:rsidR="00EF2C21">
        <w:rPr>
          <w:color w:val="201B18"/>
          <w:spacing w:val="-1"/>
        </w:rPr>
        <w:t>no</w:t>
      </w:r>
      <w:r w:rsidR="00EF2C21">
        <w:rPr>
          <w:color w:val="201B18"/>
          <w:spacing w:val="-15"/>
        </w:rPr>
        <w:t xml:space="preserve"> </w:t>
      </w:r>
      <w:r w:rsidR="00EF2C21">
        <w:rPr>
          <w:color w:val="201B18"/>
          <w:spacing w:val="-1"/>
        </w:rPr>
        <w:t>dando</w:t>
      </w:r>
      <w:r w:rsidR="00EF2C21">
        <w:rPr>
          <w:color w:val="201B18"/>
          <w:spacing w:val="-14"/>
        </w:rPr>
        <w:t xml:space="preserve"> </w:t>
      </w:r>
      <w:r w:rsidR="00EF2C21">
        <w:rPr>
          <w:color w:val="201B18"/>
          <w:spacing w:val="-1"/>
        </w:rPr>
        <w:t>al</w:t>
      </w:r>
      <w:r w:rsidR="00EF2C21">
        <w:rPr>
          <w:color w:val="201B18"/>
          <w:spacing w:val="-15"/>
        </w:rPr>
        <w:t xml:space="preserve"> </w:t>
      </w:r>
      <w:r w:rsidR="00EF2C21">
        <w:rPr>
          <w:color w:val="201B18"/>
          <w:spacing w:val="-1"/>
        </w:rPr>
        <w:t>animal</w:t>
      </w:r>
      <w:r w:rsidR="00EF2C21">
        <w:rPr>
          <w:color w:val="201B18"/>
          <w:spacing w:val="-14"/>
        </w:rPr>
        <w:t xml:space="preserve"> </w:t>
      </w:r>
      <w:r w:rsidR="00EF2C21">
        <w:rPr>
          <w:color w:val="201B18"/>
        </w:rPr>
        <w:t>prácticamente</w:t>
      </w:r>
      <w:r w:rsidR="00EF2C21">
        <w:rPr>
          <w:color w:val="201B18"/>
          <w:spacing w:val="-16"/>
        </w:rPr>
        <w:t xml:space="preserve"> </w:t>
      </w:r>
      <w:r w:rsidR="00EF2C21">
        <w:rPr>
          <w:color w:val="201B18"/>
        </w:rPr>
        <w:t>tiempo</w:t>
      </w:r>
      <w:r w:rsidR="00EF2C21">
        <w:rPr>
          <w:color w:val="201B18"/>
          <w:spacing w:val="-14"/>
        </w:rPr>
        <w:t xml:space="preserve"> </w:t>
      </w:r>
      <w:r w:rsidR="00EF2C21">
        <w:rPr>
          <w:color w:val="201B18"/>
        </w:rPr>
        <w:t>para</w:t>
      </w:r>
      <w:r w:rsidR="00EF2C21">
        <w:rPr>
          <w:color w:val="201B18"/>
          <w:spacing w:val="-15"/>
        </w:rPr>
        <w:t xml:space="preserve"> </w:t>
      </w:r>
      <w:r w:rsidR="00EF2C21">
        <w:rPr>
          <w:color w:val="201B18"/>
        </w:rPr>
        <w:t>tener</w:t>
      </w:r>
      <w:r w:rsidR="00EF2C21">
        <w:rPr>
          <w:color w:val="201B18"/>
          <w:spacing w:val="-14"/>
        </w:rPr>
        <w:t xml:space="preserve"> </w:t>
      </w:r>
      <w:r w:rsidR="00EF2C21">
        <w:rPr>
          <w:color w:val="201B18"/>
        </w:rPr>
        <w:t>constancia</w:t>
      </w:r>
      <w:r w:rsidR="00EF2C21">
        <w:rPr>
          <w:color w:val="201B18"/>
          <w:spacing w:val="-43"/>
        </w:rPr>
        <w:t xml:space="preserve"> </w:t>
      </w:r>
      <w:r w:rsidR="00EF2C21">
        <w:rPr>
          <w:color w:val="201B18"/>
        </w:rPr>
        <w:t>de</w:t>
      </w:r>
      <w:r w:rsidR="00EF2C21">
        <w:rPr>
          <w:color w:val="201B18"/>
          <w:spacing w:val="1"/>
        </w:rPr>
        <w:t xml:space="preserve"> </w:t>
      </w:r>
      <w:r w:rsidR="00EF2C21">
        <w:rPr>
          <w:color w:val="201B18"/>
        </w:rPr>
        <w:t>estar</w:t>
      </w:r>
      <w:r w:rsidR="00EF2C21">
        <w:rPr>
          <w:color w:val="201B18"/>
          <w:spacing w:val="1"/>
        </w:rPr>
        <w:t xml:space="preserve"> </w:t>
      </w:r>
      <w:r w:rsidR="00EF2C21">
        <w:rPr>
          <w:color w:val="201B18"/>
        </w:rPr>
        <w:t>enfermo.</w:t>
      </w:r>
    </w:p>
    <w:p w14:paraId="43B7C315" w14:textId="715B58C2" w:rsidR="00B2358B" w:rsidRDefault="00483339">
      <w:pPr>
        <w:pStyle w:val="Textoindependiente"/>
        <w:spacing w:before="103" w:line="254" w:lineRule="auto"/>
        <w:ind w:left="110" w:right="282"/>
      </w:pPr>
      <w:r>
        <w:br w:type="column"/>
      </w:r>
      <w:r>
        <w:rPr>
          <w:color w:val="201B18"/>
          <w:spacing w:val="1"/>
        </w:rPr>
        <w:t xml:space="preserve"> </w:t>
      </w:r>
      <w:r>
        <w:rPr>
          <w:color w:val="201B18"/>
        </w:rPr>
        <w:t>Pasado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este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primer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episodio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convulsivo,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siguientes son cada vez más intensos y el intervalo entre ellos cada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vez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menor.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Este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cuadro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tan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violento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debido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acción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directa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estricnina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sistema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nervioso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central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[29].</w:t>
      </w:r>
    </w:p>
    <w:p w14:paraId="7BC3DC16" w14:textId="1C43D145" w:rsidR="00B2358B" w:rsidRDefault="00483339">
      <w:pPr>
        <w:pStyle w:val="Textoindependiente"/>
        <w:spacing w:before="77" w:line="254" w:lineRule="auto"/>
        <w:ind w:left="109" w:right="281"/>
      </w:pPr>
      <w:r>
        <w:rPr>
          <w:color w:val="201B18"/>
        </w:rPr>
        <w:t>A diferencia de la estricnina, nuestras observaciones con altas dosis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 xml:space="preserve">de </w:t>
      </w:r>
      <w:proofErr w:type="spellStart"/>
      <w:r w:rsidRPr="00EF2C21">
        <w:rPr>
          <w:b/>
          <w:bCs/>
          <w:color w:val="201B18"/>
        </w:rPr>
        <w:t>aldicarb</w:t>
      </w:r>
      <w:proofErr w:type="spellEnd"/>
      <w:r w:rsidRPr="00EF2C21">
        <w:rPr>
          <w:color w:val="201B18"/>
        </w:rPr>
        <w:t xml:space="preserve"> </w:t>
      </w:r>
      <w:r>
        <w:rPr>
          <w:color w:val="201B18"/>
        </w:rPr>
        <w:t>(similares en cebos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envenenados)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muestran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comienzo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clínico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más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tardío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(10-15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minutos,</w:t>
      </w:r>
      <w:r>
        <w:rPr>
          <w:color w:val="201B18"/>
          <w:spacing w:val="-10"/>
        </w:rPr>
        <w:t xml:space="preserve"> </w:t>
      </w:r>
      <w:r>
        <w:rPr>
          <w:color w:val="201B18"/>
          <w:spacing w:val="-1"/>
        </w:rPr>
        <w:t>aproximadamente)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cuadro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menos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incapacitante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el movimiento del animal durante los primeros momentos. En estas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circunstancias, y en condiciones de campo, el animal puede tener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tiempo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para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encontrar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refugio,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siempre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cuando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no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estuviera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muy</w:t>
      </w:r>
      <w:r>
        <w:rPr>
          <w:color w:val="201B18"/>
          <w:spacing w:val="-43"/>
        </w:rPr>
        <w:t xml:space="preserve"> </w:t>
      </w:r>
      <w:r w:rsidR="00121818">
        <w:rPr>
          <w:color w:val="201B18"/>
          <w:spacing w:val="-43"/>
        </w:rPr>
        <w:t xml:space="preserve">      </w:t>
      </w:r>
      <w:r>
        <w:rPr>
          <w:color w:val="201B18"/>
        </w:rPr>
        <w:t>alejado.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animal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tiene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tiempo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sentirse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débil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enfermo,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ya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42"/>
        </w:rPr>
        <w:t xml:space="preserve"> </w:t>
      </w:r>
      <w:r w:rsidR="00121818">
        <w:rPr>
          <w:color w:val="201B18"/>
          <w:spacing w:val="-42"/>
        </w:rPr>
        <w:t xml:space="preserve">                 </w:t>
      </w:r>
      <w:r>
        <w:rPr>
          <w:color w:val="201B18"/>
          <w:spacing w:val="-1"/>
        </w:rPr>
        <w:t>síntomas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aparecen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cronológicamente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tres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etapas: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primera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fase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muscarínica, con aumento de secreciones y contracciones de 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musculatura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lisa;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segunda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fase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nicotínica,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temblores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musculares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acaban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convulsiones;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una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tercera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fase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2"/>
        </w:rPr>
        <w:t xml:space="preserve"> </w:t>
      </w:r>
      <w:r w:rsidR="00121818">
        <w:rPr>
          <w:color w:val="201B18"/>
          <w:spacing w:val="-42"/>
        </w:rPr>
        <w:t xml:space="preserve">                       </w:t>
      </w:r>
      <w:r>
        <w:rPr>
          <w:color w:val="201B18"/>
        </w:rPr>
        <w:t>alteración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sistema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nervioso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central,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convulsiones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marcada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depresión [30]. En nuestras observaciones sobre aves, y en los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primeros</w:t>
      </w:r>
      <w:r>
        <w:rPr>
          <w:color w:val="201B18"/>
          <w:spacing w:val="-12"/>
        </w:rPr>
        <w:t xml:space="preserve"> </w:t>
      </w:r>
      <w:r>
        <w:rPr>
          <w:color w:val="201B18"/>
          <w:spacing w:val="-1"/>
        </w:rPr>
        <w:t>momentos,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lagrimeo,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salivación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ruidos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respirar</w:t>
      </w:r>
      <w:r>
        <w:rPr>
          <w:color w:val="201B18"/>
          <w:spacing w:val="-43"/>
        </w:rPr>
        <w:t xml:space="preserve"> </w:t>
      </w:r>
      <w:r w:rsidR="00121818">
        <w:rPr>
          <w:color w:val="201B18"/>
          <w:spacing w:val="-43"/>
        </w:rPr>
        <w:t xml:space="preserve">                </w:t>
      </w:r>
      <w:r>
        <w:rPr>
          <w:color w:val="201B18"/>
          <w:spacing w:val="-1"/>
        </w:rPr>
        <w:t>son</w:t>
      </w:r>
      <w:r>
        <w:rPr>
          <w:color w:val="201B18"/>
          <w:spacing w:val="-10"/>
        </w:rPr>
        <w:t xml:space="preserve"> </w:t>
      </w:r>
      <w:r>
        <w:rPr>
          <w:color w:val="201B18"/>
          <w:spacing w:val="-1"/>
        </w:rPr>
        <w:t>evidentes</w:t>
      </w:r>
      <w:r>
        <w:rPr>
          <w:color w:val="201B18"/>
          <w:spacing w:val="-10"/>
        </w:rPr>
        <w:t xml:space="preserve"> </w:t>
      </w:r>
      <w:r>
        <w:rPr>
          <w:color w:val="201B18"/>
          <w:spacing w:val="-1"/>
        </w:rPr>
        <w:t>pero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compatibles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desplazamiento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respuesta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 w:rsidR="00121818">
        <w:rPr>
          <w:color w:val="201B18"/>
          <w:spacing w:val="-43"/>
        </w:rPr>
        <w:t xml:space="preserve">                          </w:t>
      </w:r>
      <w:r>
        <w:rPr>
          <w:color w:val="201B18"/>
        </w:rPr>
        <w:t>huida del animal. Sin embargo, la gravedad e intensidad de 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síntomas aumenta progresivamente y el animal empezará a mostrar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signos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debilidad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pueden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llevarle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muerte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rápidamente.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estos momentos finales, el lagrimeo es abundante manteniendo 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párpados cerrados; la salivación es muy profusa observándose gran</w:t>
      </w:r>
      <w:r>
        <w:rPr>
          <w:color w:val="201B18"/>
          <w:spacing w:val="-42"/>
        </w:rPr>
        <w:t xml:space="preserve"> </w:t>
      </w:r>
      <w:r w:rsidR="00121818">
        <w:rPr>
          <w:color w:val="201B18"/>
          <w:spacing w:val="-42"/>
        </w:rPr>
        <w:t xml:space="preserve">                   </w:t>
      </w:r>
      <w:r>
        <w:rPr>
          <w:color w:val="201B18"/>
        </w:rPr>
        <w:t>cantidad de burbujas de saliva alrededor del pico que mojan 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plumas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cabeza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acompañan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movimientos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verticales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cabeza,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intento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eliminar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saliva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llena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cavidad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bucal;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ruidos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respiratorios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fácilmente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audibles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acompañan de movimientos de extensión de la cabeza y apertura de</w:t>
      </w:r>
      <w:r w:rsidR="00121818">
        <w:rPr>
          <w:color w:val="201B18"/>
        </w:rPr>
        <w:t xml:space="preserve"> 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alas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para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facilitar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respiración.</w:t>
      </w:r>
    </w:p>
    <w:p w14:paraId="23DF2191" w14:textId="77777777" w:rsidR="00B2358B" w:rsidRDefault="00483339">
      <w:pPr>
        <w:pStyle w:val="Ttulo2"/>
      </w:pPr>
      <w:r>
        <w:rPr>
          <w:color w:val="201B18"/>
        </w:rPr>
        <w:t>La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posición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cadáver</w:t>
      </w:r>
    </w:p>
    <w:p w14:paraId="42178EF8" w14:textId="69A067F8" w:rsidR="00B2358B" w:rsidRDefault="00483339">
      <w:pPr>
        <w:pStyle w:val="Textoindependiente"/>
        <w:spacing w:before="92" w:line="254" w:lineRule="auto"/>
        <w:ind w:left="109" w:right="282"/>
      </w:pPr>
      <w:r>
        <w:rPr>
          <w:color w:val="201B18"/>
        </w:rPr>
        <w:t xml:space="preserve">En el caso de la </w:t>
      </w:r>
      <w:r w:rsidRPr="00A0591E">
        <w:rPr>
          <w:b/>
          <w:bCs/>
          <w:color w:val="201B18"/>
          <w:u w:val="single"/>
        </w:rPr>
        <w:t>estricnina</w:t>
      </w:r>
      <w:r>
        <w:rPr>
          <w:color w:val="201B18"/>
        </w:rPr>
        <w:t xml:space="preserve"> hemos observado que el ave suele morir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tumbada sobre su quilla tras una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contracción intensa que sacude de forma violenta todo su cuerpo</w:t>
      </w:r>
      <w:r w:rsidR="006A6B0C">
        <w:rPr>
          <w:color w:val="201B18"/>
        </w:rPr>
        <w:t xml:space="preserve">, </w:t>
      </w:r>
      <w:r>
        <w:rPr>
          <w:color w:val="201B18"/>
        </w:rPr>
        <w:t>el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ave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estira</w:t>
      </w:r>
      <w:r>
        <w:rPr>
          <w:color w:val="201B18"/>
          <w:spacing w:val="-43"/>
        </w:rPr>
        <w:t xml:space="preserve"> </w:t>
      </w:r>
      <w:r w:rsidR="00121818">
        <w:rPr>
          <w:color w:val="201B18"/>
          <w:spacing w:val="-43"/>
        </w:rPr>
        <w:t xml:space="preserve">                         </w:t>
      </w:r>
      <w:r>
        <w:rPr>
          <w:color w:val="201B18"/>
        </w:rPr>
        <w:t>completamente,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extiende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dirección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caudal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extremidades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posteriores,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pliega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alas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quedando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pegadas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al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cuerpo,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mientras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43"/>
        </w:rPr>
        <w:t xml:space="preserve"> </w:t>
      </w:r>
      <w:r w:rsidR="006A6B0C">
        <w:rPr>
          <w:color w:val="201B18"/>
          <w:spacing w:val="-43"/>
        </w:rPr>
        <w:t xml:space="preserve">                          </w:t>
      </w:r>
      <w:r>
        <w:rPr>
          <w:color w:val="201B18"/>
        </w:rPr>
        <w:t>extiende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cuello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cabeza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dirección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craneal.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ave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muere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así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completamente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estirada.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[29]. Cuando 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muerte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produce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campo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sobre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tierra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fácil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observar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indicios</w:t>
      </w:r>
      <w:r w:rsidR="00121818">
        <w:rPr>
          <w:color w:val="201B18"/>
        </w:rPr>
        <w:t xml:space="preserve">  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3"/>
        </w:rPr>
        <w:t xml:space="preserve"> </w:t>
      </w:r>
      <w:r>
        <w:rPr>
          <w:color w:val="201B18"/>
        </w:rPr>
        <w:t>padecimiento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este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cuadro,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ya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convulsiones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dejarán</w:t>
      </w:r>
      <w:r>
        <w:rPr>
          <w:color w:val="201B18"/>
          <w:spacing w:val="-2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huella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en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forma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tierra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removida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alrededor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cadáver.</w:t>
      </w:r>
    </w:p>
    <w:p w14:paraId="1CD48B06" w14:textId="77777777" w:rsidR="00B2358B" w:rsidRDefault="00483339" w:rsidP="006A6B0C">
      <w:pPr>
        <w:pStyle w:val="Textoindependiente"/>
        <w:spacing w:before="76" w:line="254" w:lineRule="auto"/>
        <w:ind w:left="109" w:right="283"/>
      </w:pPr>
      <w:r>
        <w:rPr>
          <w:color w:val="201B18"/>
        </w:rPr>
        <w:t>Por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parte,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muerte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7"/>
        </w:rPr>
        <w:t xml:space="preserve"> </w:t>
      </w:r>
      <w:proofErr w:type="spellStart"/>
      <w:r w:rsidRPr="00A0591E">
        <w:rPr>
          <w:b/>
          <w:bCs/>
          <w:color w:val="201B18"/>
          <w:u w:val="single"/>
        </w:rPr>
        <w:t>aldicarb</w:t>
      </w:r>
      <w:proofErr w:type="spellEnd"/>
      <w:r>
        <w:rPr>
          <w:color w:val="201B18"/>
          <w:spacing w:val="-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ave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no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resulta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tan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violenta.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El animal, que se ha ido debilitando durante el curso clínico de 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intoxicación,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suele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sentarse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recostarse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flexionando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extremidades posteriores bajo el cuerpo y extendiendo la cabeza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hacia delante apoyándola en el suelo, con ligeras convulsiones 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intervalo variable entre ellas. En estos casos, a diferencia de lo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comentado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con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estricnina,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menos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probable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3"/>
        </w:rPr>
        <w:t xml:space="preserve"> </w:t>
      </w:r>
      <w:r>
        <w:rPr>
          <w:color w:val="201B18"/>
        </w:rPr>
        <w:t>hallen</w:t>
      </w:r>
    </w:p>
    <w:p w14:paraId="20E6313C" w14:textId="7D502BFF" w:rsidR="00B2358B" w:rsidRPr="006A6B0C" w:rsidRDefault="006A6B0C" w:rsidP="006A6B0C">
      <w:pPr>
        <w:spacing w:line="254" w:lineRule="auto"/>
        <w:jc w:val="both"/>
        <w:rPr>
          <w:sz w:val="18"/>
          <w:szCs w:val="18"/>
        </w:rPr>
        <w:sectPr w:rsidR="00B2358B" w:rsidRPr="006A6B0C">
          <w:headerReference w:type="even" r:id="rId13"/>
          <w:headerReference w:type="default" r:id="rId14"/>
          <w:pgSz w:w="11900" w:h="15820"/>
          <w:pgMar w:top="1160" w:right="680" w:bottom="880" w:left="680" w:header="775" w:footer="690" w:gutter="0"/>
          <w:cols w:num="2" w:space="720" w:equalWidth="0">
            <w:col w:w="5023" w:space="249"/>
            <w:col w:w="5268"/>
          </w:cols>
        </w:sectPr>
      </w:pPr>
      <w:r>
        <w:rPr>
          <w:color w:val="201B18"/>
          <w:sz w:val="18"/>
          <w:szCs w:val="18"/>
        </w:rPr>
        <w:t xml:space="preserve">  </w:t>
      </w:r>
      <w:r w:rsidRPr="006A6B0C">
        <w:rPr>
          <w:color w:val="201B18"/>
          <w:sz w:val="18"/>
          <w:szCs w:val="18"/>
        </w:rPr>
        <w:t>evidencias</w:t>
      </w:r>
      <w:r w:rsidRPr="006A6B0C">
        <w:rPr>
          <w:color w:val="201B18"/>
          <w:spacing w:val="-19"/>
          <w:sz w:val="18"/>
          <w:szCs w:val="18"/>
        </w:rPr>
        <w:t xml:space="preserve"> </w:t>
      </w:r>
      <w:r w:rsidRPr="006A6B0C">
        <w:rPr>
          <w:color w:val="201B18"/>
          <w:sz w:val="18"/>
          <w:szCs w:val="18"/>
        </w:rPr>
        <w:t>claras</w:t>
      </w:r>
      <w:r w:rsidRPr="006A6B0C">
        <w:rPr>
          <w:color w:val="201B18"/>
          <w:spacing w:val="-19"/>
          <w:sz w:val="18"/>
          <w:szCs w:val="18"/>
        </w:rPr>
        <w:t xml:space="preserve"> </w:t>
      </w:r>
      <w:r w:rsidRPr="006A6B0C">
        <w:rPr>
          <w:color w:val="201B18"/>
          <w:sz w:val="18"/>
          <w:szCs w:val="18"/>
        </w:rPr>
        <w:t>sobre</w:t>
      </w:r>
      <w:r w:rsidRPr="006A6B0C">
        <w:rPr>
          <w:color w:val="201B18"/>
          <w:spacing w:val="-18"/>
          <w:sz w:val="18"/>
          <w:szCs w:val="18"/>
        </w:rPr>
        <w:t xml:space="preserve"> </w:t>
      </w:r>
      <w:r w:rsidRPr="006A6B0C">
        <w:rPr>
          <w:color w:val="201B18"/>
          <w:sz w:val="18"/>
          <w:szCs w:val="18"/>
        </w:rPr>
        <w:t>el</w:t>
      </w:r>
      <w:r w:rsidRPr="006A6B0C">
        <w:rPr>
          <w:color w:val="201B18"/>
          <w:spacing w:val="-19"/>
          <w:sz w:val="18"/>
          <w:szCs w:val="18"/>
        </w:rPr>
        <w:t xml:space="preserve"> </w:t>
      </w:r>
      <w:r w:rsidRPr="006A6B0C">
        <w:rPr>
          <w:color w:val="201B18"/>
          <w:sz w:val="18"/>
          <w:szCs w:val="18"/>
        </w:rPr>
        <w:t>suelo</w:t>
      </w:r>
      <w:r>
        <w:rPr>
          <w:color w:val="201B18"/>
          <w:sz w:val="18"/>
          <w:szCs w:val="18"/>
        </w:rPr>
        <w:t>.</w:t>
      </w:r>
    </w:p>
    <w:p w14:paraId="02419CEC" w14:textId="59D962A4" w:rsidR="00B2358B" w:rsidRPr="006A6B0C" w:rsidRDefault="00483339" w:rsidP="006A6B0C">
      <w:pPr>
        <w:pStyle w:val="Textoindependiente"/>
        <w:spacing w:before="103"/>
        <w:ind w:left="283"/>
        <w:rPr>
          <w:b/>
          <w:bCs/>
        </w:rPr>
      </w:pPr>
      <w:r w:rsidRPr="006A6B0C">
        <w:rPr>
          <w:b/>
          <w:bCs/>
          <w:color w:val="201B18"/>
        </w:rPr>
        <w:lastRenderedPageBreak/>
        <w:t>El</w:t>
      </w:r>
      <w:r w:rsidRPr="006A6B0C">
        <w:rPr>
          <w:b/>
          <w:bCs/>
          <w:color w:val="201B18"/>
          <w:spacing w:val="-19"/>
        </w:rPr>
        <w:t xml:space="preserve"> </w:t>
      </w:r>
      <w:r w:rsidRPr="006A6B0C">
        <w:rPr>
          <w:b/>
          <w:bCs/>
          <w:color w:val="201B18"/>
        </w:rPr>
        <w:t>rigor</w:t>
      </w:r>
      <w:r w:rsidRPr="006A6B0C">
        <w:rPr>
          <w:b/>
          <w:bCs/>
          <w:color w:val="201B18"/>
          <w:spacing w:val="-22"/>
        </w:rPr>
        <w:t xml:space="preserve"> </w:t>
      </w:r>
      <w:r w:rsidRPr="006A6B0C">
        <w:rPr>
          <w:b/>
          <w:bCs/>
          <w:color w:val="201B18"/>
        </w:rPr>
        <w:t>mortis</w:t>
      </w:r>
    </w:p>
    <w:p w14:paraId="2A2DB964" w14:textId="462BFD3A" w:rsidR="00B2358B" w:rsidRPr="00A0591E" w:rsidRDefault="00483339">
      <w:pPr>
        <w:pStyle w:val="Textoindependiente"/>
        <w:spacing w:before="92" w:line="254" w:lineRule="auto"/>
        <w:ind w:left="282" w:right="39"/>
        <w:rPr>
          <w:b/>
          <w:bCs/>
        </w:rPr>
      </w:pPr>
      <w:r>
        <w:rPr>
          <w:color w:val="201B18"/>
        </w:rPr>
        <w:t xml:space="preserve">Las aves envenenadas con </w:t>
      </w:r>
      <w:r w:rsidRPr="00A0591E">
        <w:rPr>
          <w:b/>
          <w:bCs/>
          <w:color w:val="201B18"/>
          <w:u w:val="single"/>
        </w:rPr>
        <w:t>estricnina</w:t>
      </w:r>
      <w:r>
        <w:rPr>
          <w:color w:val="201B18"/>
        </w:rPr>
        <w:t xml:space="preserve"> mueren en la posición antes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comentada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estiramiento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completo,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quedando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6"/>
        </w:rPr>
        <w:t xml:space="preserve"> </w:t>
      </w:r>
      <w:r>
        <w:rPr>
          <w:color w:val="201B18"/>
        </w:rPr>
        <w:t>esta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postura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rígida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que no perderá hasta que comiencen los procesos putrefactivos del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cadáver;</w:t>
      </w:r>
      <w:r>
        <w:rPr>
          <w:color w:val="201B18"/>
          <w:spacing w:val="-8"/>
        </w:rPr>
        <w:t xml:space="preserve"> </w:t>
      </w:r>
      <w:r>
        <w:rPr>
          <w:color w:val="201B18"/>
          <w:spacing w:val="-1"/>
        </w:rPr>
        <w:t>se</w:t>
      </w:r>
      <w:r>
        <w:rPr>
          <w:color w:val="201B18"/>
          <w:spacing w:val="-8"/>
        </w:rPr>
        <w:t xml:space="preserve"> </w:t>
      </w:r>
      <w:r>
        <w:rPr>
          <w:color w:val="201B18"/>
          <w:spacing w:val="-1"/>
        </w:rPr>
        <w:t>dice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muere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rigor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mortis</w:t>
      </w:r>
      <w:r w:rsidR="00121818">
        <w:rPr>
          <w:color w:val="201B18"/>
        </w:rPr>
        <w:t>. E</w:t>
      </w:r>
      <w:r>
        <w:rPr>
          <w:color w:val="201B18"/>
        </w:rPr>
        <w:t xml:space="preserve">l animal intoxicado por </w:t>
      </w:r>
      <w:proofErr w:type="spellStart"/>
      <w:r w:rsidRPr="00A0591E">
        <w:rPr>
          <w:b/>
          <w:bCs/>
          <w:color w:val="201B18"/>
          <w:u w:val="single"/>
        </w:rPr>
        <w:t>aldicarb</w:t>
      </w:r>
      <w:proofErr w:type="spellEnd"/>
      <w:r>
        <w:rPr>
          <w:color w:val="201B18"/>
        </w:rPr>
        <w:t xml:space="preserve"> no muere rígido y,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por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tanto,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se</w:t>
      </w:r>
      <w:r>
        <w:rPr>
          <w:color w:val="201B18"/>
          <w:spacing w:val="-17"/>
        </w:rPr>
        <w:t xml:space="preserve"> </w:t>
      </w:r>
      <w:r>
        <w:rPr>
          <w:color w:val="201B18"/>
          <w:spacing w:val="-1"/>
        </w:rPr>
        <w:t>establecerá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rigor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mortis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manera</w:t>
      </w:r>
      <w:r>
        <w:rPr>
          <w:color w:val="201B18"/>
          <w:spacing w:val="-17"/>
        </w:rPr>
        <w:t xml:space="preserve"> </w:t>
      </w:r>
      <w:r>
        <w:rPr>
          <w:color w:val="201B18"/>
        </w:rPr>
        <w:t>gradual.</w:t>
      </w:r>
      <w:r>
        <w:rPr>
          <w:color w:val="201B18"/>
          <w:spacing w:val="-17"/>
        </w:rPr>
        <w:t xml:space="preserve"> </w:t>
      </w:r>
    </w:p>
    <w:p w14:paraId="372DF8E3" w14:textId="77777777" w:rsidR="00B2358B" w:rsidRDefault="00483339">
      <w:pPr>
        <w:pStyle w:val="Ttulo2"/>
        <w:spacing w:before="76"/>
        <w:ind w:left="282"/>
      </w:pPr>
      <w:r>
        <w:rPr>
          <w:color w:val="201B18"/>
          <w:spacing w:val="-1"/>
        </w:rPr>
        <w:t>La</w:t>
      </w:r>
      <w:r>
        <w:rPr>
          <w:color w:val="201B18"/>
          <w:spacing w:val="-18"/>
        </w:rPr>
        <w:t xml:space="preserve"> </w:t>
      </w:r>
      <w:r>
        <w:rPr>
          <w:color w:val="201B18"/>
          <w:spacing w:val="-1"/>
        </w:rPr>
        <w:t>recogida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cadáver</w:t>
      </w:r>
    </w:p>
    <w:p w14:paraId="79B1F8D9" w14:textId="3E731008" w:rsidR="00B2358B" w:rsidRDefault="00483339">
      <w:pPr>
        <w:pStyle w:val="Textoindependiente"/>
        <w:spacing w:before="92" w:line="254" w:lineRule="auto"/>
        <w:ind w:left="282" w:right="38"/>
      </w:pPr>
      <w:r>
        <w:rPr>
          <w:color w:val="201B18"/>
        </w:rPr>
        <w:t>Los signos e indicios mencionados que pueden alertarnos de la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probable causa de muerte son muchas veces pasados por alto y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perdidos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momento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agente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actuante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recoge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"/>
        </w:rPr>
        <w:t xml:space="preserve"> </w:t>
      </w:r>
      <w:r>
        <w:rPr>
          <w:color w:val="201B18"/>
        </w:rPr>
        <w:t>cadáver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 xml:space="preserve">para introducirlo en una bolsa para su envío. </w:t>
      </w:r>
    </w:p>
    <w:p w14:paraId="3BA49B9C" w14:textId="77777777" w:rsidR="00B2358B" w:rsidRDefault="00483339">
      <w:pPr>
        <w:pStyle w:val="Textoindependiente"/>
        <w:spacing w:before="77" w:line="254" w:lineRule="auto"/>
        <w:ind w:left="282" w:right="39"/>
      </w:pPr>
      <w:r>
        <w:rPr>
          <w:color w:val="201B18"/>
        </w:rPr>
        <w:t>Indicios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comentados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como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presencia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saliva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alrededor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pico,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 xml:space="preserve">plumas </w:t>
      </w:r>
      <w:proofErr w:type="spellStart"/>
      <w:r>
        <w:rPr>
          <w:color w:val="201B18"/>
        </w:rPr>
        <w:t>pericloacales</w:t>
      </w:r>
      <w:proofErr w:type="spellEnd"/>
      <w:r>
        <w:rPr>
          <w:color w:val="201B18"/>
        </w:rPr>
        <w:t xml:space="preserve"> manchadas, párpados manchados o húmedos,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son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signos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gran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utilidad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fácilmente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observables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los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momentos</w:t>
      </w:r>
      <w:r>
        <w:rPr>
          <w:color w:val="201B18"/>
          <w:spacing w:val="-43"/>
        </w:rPr>
        <w:t xml:space="preserve"> </w:t>
      </w:r>
      <w:r>
        <w:rPr>
          <w:color w:val="201B18"/>
          <w:spacing w:val="-1"/>
        </w:rPr>
        <w:t>cercanos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a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la</w:t>
      </w:r>
      <w:r>
        <w:rPr>
          <w:color w:val="201B18"/>
          <w:spacing w:val="-14"/>
        </w:rPr>
        <w:t xml:space="preserve"> </w:t>
      </w:r>
      <w:r>
        <w:rPr>
          <w:color w:val="201B18"/>
          <w:spacing w:val="-1"/>
        </w:rPr>
        <w:t>muerte,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pero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que,</w:t>
      </w:r>
      <w:r>
        <w:rPr>
          <w:color w:val="201B18"/>
          <w:spacing w:val="-13"/>
        </w:rPr>
        <w:t xml:space="preserve"> </w:t>
      </w:r>
      <w:r>
        <w:rPr>
          <w:color w:val="201B18"/>
        </w:rPr>
        <w:t>desgraciadamente,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se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van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perdiendo</w:t>
      </w:r>
      <w:r>
        <w:rPr>
          <w:color w:val="201B18"/>
          <w:spacing w:val="-14"/>
        </w:rPr>
        <w:t xml:space="preserve"> </w:t>
      </w:r>
      <w:r>
        <w:rPr>
          <w:color w:val="201B18"/>
        </w:rPr>
        <w:t>o</w:t>
      </w:r>
      <w:r>
        <w:rPr>
          <w:color w:val="201B18"/>
          <w:spacing w:val="-42"/>
        </w:rPr>
        <w:t xml:space="preserve"> </w:t>
      </w:r>
      <w:r>
        <w:rPr>
          <w:color w:val="201B18"/>
        </w:rPr>
        <w:t>enmascarando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conforme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pasa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tiempo.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Muchas</w:t>
      </w:r>
      <w:r>
        <w:rPr>
          <w:color w:val="201B18"/>
          <w:spacing w:val="-7"/>
        </w:rPr>
        <w:t xml:space="preserve"> </w:t>
      </w:r>
      <w:r>
        <w:rPr>
          <w:color w:val="201B18"/>
        </w:rPr>
        <w:t>veces,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6"/>
        </w:rPr>
        <w:t xml:space="preserve"> </w:t>
      </w:r>
      <w:r>
        <w:rPr>
          <w:color w:val="201B18"/>
        </w:rPr>
        <w:t>actuación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del veterinario forense sobre el cadáver se realiza pasadas muchas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horas, y en ocasiones días después de la muerte del animal, lo que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dificulta más aún la obtención de esta información; la cual, sin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embargo,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puede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ser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obtenida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in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situ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personal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debidamente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entrenado</w:t>
      </w:r>
      <w:r>
        <w:rPr>
          <w:color w:val="201B18"/>
          <w:spacing w:val="-19"/>
        </w:rPr>
        <w:t xml:space="preserve"> </w:t>
      </w:r>
      <w:r>
        <w:rPr>
          <w:color w:val="201B18"/>
          <w:spacing w:val="-1"/>
        </w:rPr>
        <w:t>en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momento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levantamiento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del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cadáver.</w:t>
      </w:r>
    </w:p>
    <w:p w14:paraId="5980A204" w14:textId="77777777" w:rsidR="00B2358B" w:rsidRDefault="00B2358B">
      <w:pPr>
        <w:pStyle w:val="Textoindependiente"/>
        <w:spacing w:before="6"/>
        <w:jc w:val="left"/>
        <w:rPr>
          <w:sz w:val="19"/>
        </w:rPr>
      </w:pPr>
    </w:p>
    <w:p w14:paraId="36D460ED" w14:textId="77777777" w:rsidR="00B2358B" w:rsidRDefault="00483339">
      <w:pPr>
        <w:pStyle w:val="Ttulo1"/>
      </w:pPr>
      <w:r>
        <w:rPr>
          <w:color w:val="201B18"/>
        </w:rPr>
        <w:t>Conclusiones</w:t>
      </w:r>
    </w:p>
    <w:p w14:paraId="0C97260A" w14:textId="77777777" w:rsidR="00B2358B" w:rsidRDefault="00483339">
      <w:pPr>
        <w:pStyle w:val="Textoindependiente"/>
        <w:spacing w:before="98" w:line="254" w:lineRule="auto"/>
        <w:ind w:left="282" w:right="40"/>
      </w:pPr>
      <w:r>
        <w:rPr>
          <w:color w:val="201B18"/>
        </w:rPr>
        <w:t>Consideramos de especial interés remarcar la importancia de los</w:t>
      </w:r>
      <w:r>
        <w:rPr>
          <w:color w:val="201B18"/>
          <w:spacing w:val="1"/>
        </w:rPr>
        <w:t xml:space="preserve"> </w:t>
      </w:r>
      <w:r>
        <w:rPr>
          <w:color w:val="201B18"/>
        </w:rPr>
        <w:t>detalles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actuación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clínica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forense,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ya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ellos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depende,</w:t>
      </w:r>
      <w:r>
        <w:rPr>
          <w:color w:val="201B18"/>
          <w:spacing w:val="-10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buena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medida,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llegar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un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correcto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diagnóstico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que</w:t>
      </w:r>
      <w:r>
        <w:rPr>
          <w:color w:val="201B18"/>
          <w:spacing w:val="-5"/>
        </w:rPr>
        <w:t xml:space="preserve"> </w:t>
      </w:r>
      <w:r>
        <w:rPr>
          <w:color w:val="201B18"/>
        </w:rPr>
        <w:t>facilitará,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a</w:t>
      </w:r>
      <w:r>
        <w:rPr>
          <w:color w:val="201B18"/>
          <w:spacing w:val="-4"/>
        </w:rPr>
        <w:t xml:space="preserve"> </w:t>
      </w:r>
      <w:r>
        <w:rPr>
          <w:color w:val="201B18"/>
        </w:rPr>
        <w:t>su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vez,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la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obtención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pruebas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analíticas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periciales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necesarias.</w:t>
      </w:r>
      <w:r>
        <w:rPr>
          <w:color w:val="201B18"/>
          <w:spacing w:val="-8"/>
        </w:rPr>
        <w:t xml:space="preserve"> </w:t>
      </w:r>
      <w:r>
        <w:rPr>
          <w:color w:val="201B18"/>
        </w:rPr>
        <w:t>Es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prioritaria la formación de los agentes actuantes en la recogida de</w:t>
      </w:r>
      <w:r>
        <w:rPr>
          <w:color w:val="201B18"/>
          <w:spacing w:val="1"/>
        </w:rPr>
        <w:t xml:space="preserve"> </w:t>
      </w:r>
      <w:r>
        <w:rPr>
          <w:color w:val="201B18"/>
          <w:spacing w:val="-1"/>
        </w:rPr>
        <w:t>cadáveres</w:t>
      </w:r>
      <w:r>
        <w:rPr>
          <w:color w:val="201B18"/>
          <w:spacing w:val="-10"/>
        </w:rPr>
        <w:t xml:space="preserve"> </w:t>
      </w:r>
      <w:r>
        <w:rPr>
          <w:color w:val="201B18"/>
          <w:spacing w:val="-1"/>
        </w:rPr>
        <w:t>y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de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los</w:t>
      </w:r>
      <w:r>
        <w:rPr>
          <w:color w:val="201B18"/>
          <w:spacing w:val="-9"/>
        </w:rPr>
        <w:t xml:space="preserve"> </w:t>
      </w:r>
      <w:r>
        <w:rPr>
          <w:color w:val="201B18"/>
          <w:spacing w:val="-1"/>
        </w:rPr>
        <w:t>veterinarios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aspectos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toxicológicos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y</w:t>
      </w:r>
      <w:r>
        <w:rPr>
          <w:color w:val="201B18"/>
          <w:spacing w:val="-9"/>
        </w:rPr>
        <w:t xml:space="preserve"> </w:t>
      </w:r>
      <w:r>
        <w:rPr>
          <w:color w:val="201B18"/>
        </w:rPr>
        <w:t>periciales</w:t>
      </w:r>
      <w:r>
        <w:rPr>
          <w:color w:val="201B18"/>
          <w:spacing w:val="-42"/>
        </w:rPr>
        <w:t xml:space="preserve"> </w:t>
      </w:r>
      <w:r>
        <w:rPr>
          <w:color w:val="201B18"/>
          <w:spacing w:val="-1"/>
        </w:rPr>
        <w:t>para</w:t>
      </w:r>
      <w:r>
        <w:rPr>
          <w:color w:val="201B18"/>
          <w:spacing w:val="-11"/>
        </w:rPr>
        <w:t xml:space="preserve"> </w:t>
      </w:r>
      <w:r>
        <w:rPr>
          <w:color w:val="201B18"/>
          <w:spacing w:val="-1"/>
        </w:rPr>
        <w:t>evitar</w:t>
      </w:r>
      <w:r>
        <w:rPr>
          <w:color w:val="201B18"/>
          <w:spacing w:val="-11"/>
        </w:rPr>
        <w:t xml:space="preserve"> </w:t>
      </w:r>
      <w:r>
        <w:rPr>
          <w:color w:val="201B18"/>
          <w:spacing w:val="-1"/>
        </w:rPr>
        <w:t>pérdida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información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relevante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en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el</w:t>
      </w:r>
      <w:r>
        <w:rPr>
          <w:color w:val="201B18"/>
          <w:spacing w:val="-11"/>
        </w:rPr>
        <w:t xml:space="preserve"> </w:t>
      </w:r>
      <w:r>
        <w:rPr>
          <w:color w:val="201B18"/>
        </w:rPr>
        <w:t>esclarecimiento</w:t>
      </w:r>
      <w:r>
        <w:rPr>
          <w:color w:val="201B18"/>
          <w:spacing w:val="-12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43"/>
        </w:rPr>
        <w:t xml:space="preserve"> </w:t>
      </w:r>
      <w:r>
        <w:rPr>
          <w:color w:val="201B18"/>
        </w:rPr>
        <w:t>las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causas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de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muerte</w:t>
      </w:r>
      <w:r>
        <w:rPr>
          <w:color w:val="201B18"/>
          <w:spacing w:val="-19"/>
        </w:rPr>
        <w:t xml:space="preserve"> </w:t>
      </w:r>
      <w:r>
        <w:rPr>
          <w:color w:val="201B18"/>
        </w:rPr>
        <w:t>por</w:t>
      </w:r>
      <w:r>
        <w:rPr>
          <w:color w:val="201B18"/>
          <w:spacing w:val="-18"/>
        </w:rPr>
        <w:t xml:space="preserve"> </w:t>
      </w:r>
      <w:r>
        <w:rPr>
          <w:color w:val="201B18"/>
        </w:rPr>
        <w:t>envenenamiento.</w:t>
      </w:r>
    </w:p>
    <w:p w14:paraId="1D9AFB1E" w14:textId="77777777" w:rsidR="00B2358B" w:rsidRDefault="00B2358B">
      <w:pPr>
        <w:pStyle w:val="Textoindependiente"/>
        <w:spacing w:before="0"/>
        <w:jc w:val="left"/>
        <w:rPr>
          <w:sz w:val="24"/>
        </w:rPr>
      </w:pPr>
    </w:p>
    <w:p w14:paraId="5DA06B30" w14:textId="77777777" w:rsidR="00B2358B" w:rsidRDefault="00B2358B">
      <w:pPr>
        <w:pStyle w:val="Textoindependiente"/>
        <w:spacing w:before="6"/>
        <w:jc w:val="left"/>
        <w:rPr>
          <w:sz w:val="19"/>
        </w:rPr>
      </w:pPr>
    </w:p>
    <w:sectPr w:rsidR="00B2358B" w:rsidSect="00AA107D">
      <w:pgSz w:w="11900" w:h="15820"/>
      <w:pgMar w:top="1160" w:right="680" w:bottom="880" w:left="680" w:header="775" w:footer="690" w:gutter="0"/>
      <w:cols w:num="2" w:space="720" w:equalWidth="0">
        <w:col w:w="5198" w:space="75"/>
        <w:col w:w="52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5E58" w14:textId="77777777" w:rsidR="00491B0A" w:rsidRDefault="00491B0A">
      <w:r>
        <w:separator/>
      </w:r>
    </w:p>
  </w:endnote>
  <w:endnote w:type="continuationSeparator" w:id="0">
    <w:p w14:paraId="59524822" w14:textId="77777777" w:rsidR="00491B0A" w:rsidRDefault="004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790F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497EDD8F" wp14:editId="230681BB">
              <wp:simplePos x="0" y="0"/>
              <wp:positionH relativeFrom="page">
                <wp:posOffset>843915</wp:posOffset>
              </wp:positionH>
              <wp:positionV relativeFrom="page">
                <wp:posOffset>9558020</wp:posOffset>
              </wp:positionV>
              <wp:extent cx="197866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8660" cy="0"/>
                      </a:xfrm>
                      <a:prstGeom prst="line">
                        <a:avLst/>
                      </a:prstGeom>
                      <a:noFill/>
                      <a:ln w="9931">
                        <a:solidFill>
                          <a:srgbClr val="201B1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18C35" id="Line 6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752.6pt" to="222.25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" strokecolor="#201b18" strokeweight=".27586mm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4BABA10C" wp14:editId="124E3975">
              <wp:simplePos x="0" y="0"/>
              <wp:positionH relativeFrom="page">
                <wp:posOffset>4607560</wp:posOffset>
              </wp:positionH>
              <wp:positionV relativeFrom="page">
                <wp:posOffset>9558020</wp:posOffset>
              </wp:positionV>
              <wp:extent cx="2338705" cy="0"/>
              <wp:effectExtent l="0" t="0" r="0" b="0"/>
              <wp:wrapNone/>
              <wp:docPr id="1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8705" cy="0"/>
                      </a:xfrm>
                      <a:prstGeom prst="line">
                        <a:avLst/>
                      </a:prstGeom>
                      <a:noFill/>
                      <a:ln w="9931">
                        <a:solidFill>
                          <a:srgbClr val="201B1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9DA43" id="Line 5" o:spid="_x0000_s1026" style="position:absolute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8pt,752.6pt" to="546.95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" strokecolor="#201b18" strokeweight=".27586mm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5DFEE6CA" wp14:editId="16E8B072">
              <wp:simplePos x="0" y="0"/>
              <wp:positionH relativeFrom="page">
                <wp:posOffset>3232150</wp:posOffset>
              </wp:positionH>
              <wp:positionV relativeFrom="page">
                <wp:posOffset>9467215</wp:posOffset>
              </wp:positionV>
              <wp:extent cx="988695" cy="15938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47DB3" w14:textId="77777777" w:rsidR="00B2358B" w:rsidRDefault="00483339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1B18"/>
                              <w:sz w:val="16"/>
                            </w:rPr>
                            <w:t>Rev.</w:t>
                          </w:r>
                          <w:r>
                            <w:rPr>
                              <w:color w:val="201B18"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01B18"/>
                              <w:sz w:val="16"/>
                            </w:rPr>
                            <w:t>Toxicol</w:t>
                          </w:r>
                          <w:proofErr w:type="spellEnd"/>
                          <w:r>
                            <w:rPr>
                              <w:color w:val="201B18"/>
                              <w:sz w:val="16"/>
                            </w:rPr>
                            <w:t>.</w:t>
                          </w:r>
                          <w:r>
                            <w:rPr>
                              <w:color w:val="201B1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1B18"/>
                              <w:sz w:val="16"/>
                            </w:rPr>
                            <w:t>(2006)</w:t>
                          </w:r>
                          <w:r>
                            <w:rPr>
                              <w:color w:val="201B18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1B18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4.5pt;margin-top:745.45pt;width:77.85pt;height:12.5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54rwIAALA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" filled="f" stroked="f">
              <v:textbox inset="0,0,0,0">
                <w:txbxContent>
                  <w:p w:rsidR="00B2358B" w:rsidRDefault="00483339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01B18"/>
                        <w:sz w:val="16"/>
                      </w:rPr>
                      <w:t>Rev.</w:t>
                    </w:r>
                    <w:r>
                      <w:rPr>
                        <w:color w:val="201B18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Toxicol.</w:t>
                    </w:r>
                    <w:r>
                      <w:rPr>
                        <w:color w:val="201B1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(2006)</w:t>
                    </w:r>
                    <w:r>
                      <w:rPr>
                        <w:color w:val="201B1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77C5CFD1" wp14:editId="7AC26CEC">
              <wp:simplePos x="0" y="0"/>
              <wp:positionH relativeFrom="page">
                <wp:posOffset>465455</wp:posOffset>
              </wp:positionH>
              <wp:positionV relativeFrom="page">
                <wp:posOffset>9511665</wp:posOffset>
              </wp:positionV>
              <wp:extent cx="177800" cy="15938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F2FBE" w14:textId="77777777" w:rsidR="00B2358B" w:rsidRDefault="00483339">
                          <w:pPr>
                            <w:spacing w:before="3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01B1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817">
                            <w:rPr>
                              <w:noProof/>
                              <w:color w:val="201B18"/>
                              <w:sz w:val="1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6.65pt;margin-top:748.95pt;width:14pt;height:12.5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" filled="f" stroked="f">
              <v:textbox inset="0,0,0,0">
                <w:txbxContent>
                  <w:p w:rsidR="00B2358B" w:rsidRDefault="00483339">
                    <w:pPr>
                      <w:spacing w:before="3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01B1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7817">
                      <w:rPr>
                        <w:noProof/>
                        <w:color w:val="201B18"/>
                        <w:sz w:val="1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2C4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0FD99E70" wp14:editId="2A9FD62D">
              <wp:simplePos x="0" y="0"/>
              <wp:positionH relativeFrom="page">
                <wp:posOffset>2948305</wp:posOffset>
              </wp:positionH>
              <wp:positionV relativeFrom="page">
                <wp:posOffset>9558020</wp:posOffset>
              </wp:positionV>
              <wp:extent cx="0" cy="0"/>
              <wp:effectExtent l="0" t="0" r="0" b="0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931">
                        <a:solidFill>
                          <a:srgbClr val="201B1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EBBEE" id="Line 10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15pt,752.6pt" to="232.15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" strokecolor="#201b18" strokeweight=".27586mm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50E84B9F" wp14:editId="7AA9F357">
              <wp:simplePos x="0" y="0"/>
              <wp:positionH relativeFrom="page">
                <wp:posOffset>6712585</wp:posOffset>
              </wp:positionH>
              <wp:positionV relativeFrom="page">
                <wp:posOffset>9558020</wp:posOffset>
              </wp:positionV>
              <wp:extent cx="0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931">
                        <a:solidFill>
                          <a:srgbClr val="201B1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AEF8A" id="Line 9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55pt,752.6pt" to="528.55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" strokecolor="#201b18" strokeweight=".27586mm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64E955FA" wp14:editId="66943DF2">
              <wp:simplePos x="0" y="0"/>
              <wp:positionH relativeFrom="page">
                <wp:posOffset>3338830</wp:posOffset>
              </wp:positionH>
              <wp:positionV relativeFrom="page">
                <wp:posOffset>9467215</wp:posOffset>
              </wp:positionV>
              <wp:extent cx="988695" cy="15938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9A323" w14:textId="77777777" w:rsidR="00B2358B" w:rsidRDefault="00483339">
                          <w:pPr>
                            <w:spacing w:before="3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1B18"/>
                              <w:sz w:val="16"/>
                            </w:rPr>
                            <w:t>Rev.</w:t>
                          </w:r>
                          <w:r>
                            <w:rPr>
                              <w:color w:val="201B18"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01B18"/>
                              <w:sz w:val="16"/>
                            </w:rPr>
                            <w:t>Toxicol</w:t>
                          </w:r>
                          <w:proofErr w:type="spellEnd"/>
                          <w:r>
                            <w:rPr>
                              <w:color w:val="201B18"/>
                              <w:sz w:val="16"/>
                            </w:rPr>
                            <w:t>.</w:t>
                          </w:r>
                          <w:r>
                            <w:rPr>
                              <w:color w:val="201B18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1B18"/>
                              <w:sz w:val="16"/>
                            </w:rPr>
                            <w:t>(2006)</w:t>
                          </w:r>
                          <w:r>
                            <w:rPr>
                              <w:color w:val="201B18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1B18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62.9pt;margin-top:745.45pt;width:77.85pt;height:12.5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iArwIAAK8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" filled="f" stroked="f">
              <v:textbox inset="0,0,0,0">
                <w:txbxContent>
                  <w:p w:rsidR="00B2358B" w:rsidRDefault="00483339">
                    <w:pPr>
                      <w:spacing w:before="31"/>
                      <w:ind w:left="20"/>
                      <w:rPr>
                        <w:sz w:val="16"/>
                      </w:rPr>
                    </w:pPr>
                    <w:r>
                      <w:rPr>
                        <w:color w:val="201B18"/>
                        <w:sz w:val="16"/>
                      </w:rPr>
                      <w:t>Rev.</w:t>
                    </w:r>
                    <w:r>
                      <w:rPr>
                        <w:color w:val="201B18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Toxicol.</w:t>
                    </w:r>
                    <w:r>
                      <w:rPr>
                        <w:color w:val="201B18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(2006)</w:t>
                    </w:r>
                    <w:r>
                      <w:rPr>
                        <w:color w:val="201B1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01B18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60195CDB" wp14:editId="480C25A2">
              <wp:simplePos x="0" y="0"/>
              <wp:positionH relativeFrom="page">
                <wp:posOffset>6925310</wp:posOffset>
              </wp:positionH>
              <wp:positionV relativeFrom="page">
                <wp:posOffset>9511665</wp:posOffset>
              </wp:positionV>
              <wp:extent cx="177800" cy="15938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A1EA" w14:textId="77777777" w:rsidR="00B2358B" w:rsidRDefault="00483339">
                          <w:pPr>
                            <w:spacing w:before="3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01B1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817">
                            <w:rPr>
                              <w:noProof/>
                              <w:color w:val="201B18"/>
                              <w:sz w:val="16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545.3pt;margin-top:748.95pt;width:14pt;height:12.5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" filled="f" stroked="f">
              <v:textbox inset="0,0,0,0">
                <w:txbxContent>
                  <w:p w:rsidR="00B2358B" w:rsidRDefault="00483339">
                    <w:pPr>
                      <w:spacing w:before="3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01B1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7817">
                      <w:rPr>
                        <w:noProof/>
                        <w:color w:val="201B18"/>
                        <w:sz w:val="16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6251" w14:textId="77777777" w:rsidR="00491B0A" w:rsidRDefault="00491B0A">
      <w:r>
        <w:separator/>
      </w:r>
    </w:p>
  </w:footnote>
  <w:footnote w:type="continuationSeparator" w:id="0">
    <w:p w14:paraId="28D3FA3C" w14:textId="77777777" w:rsidR="00491B0A" w:rsidRDefault="0049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9864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18E4D993" wp14:editId="1E7B99B2">
              <wp:simplePos x="0" y="0"/>
              <wp:positionH relativeFrom="page">
                <wp:posOffset>492125</wp:posOffset>
              </wp:positionH>
              <wp:positionV relativeFrom="page">
                <wp:posOffset>479425</wp:posOffset>
              </wp:positionV>
              <wp:extent cx="3700780" cy="16065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62EA8" w14:textId="77777777" w:rsidR="00B2358B" w:rsidRDefault="00483339">
                          <w:pPr>
                            <w:spacing w:before="3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Jornada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Técnica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sobre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Intoxicaciones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Envenenamientos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Fauna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Silvestre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Doméstica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.75pt;margin-top:37.75pt;width:291.4pt;height:12.6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VL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A1OfoVcpuN334KhH2Adfy1X1d6L8qhAX64bwHb2RUgwNJRXk55ub7tnV&#10;CUcZkO3wQVQQh+y1sEBjLTtTPCgHAnTo0+OpNyaXEjYvl563jOGohDM/8qLF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" filled="f" stroked="f">
              <v:textbox inset="0,0,0,0">
                <w:txbxContent>
                  <w:p w:rsidR="00B2358B" w:rsidRDefault="00483339">
                    <w:pPr>
                      <w:spacing w:before="3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01B18"/>
                        <w:sz w:val="16"/>
                      </w:rPr>
                      <w:t>Jornada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Técnica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sobre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Intoxicaciones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Envenenamientos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Fauna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Silvestre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Doméstica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605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06C40B79" wp14:editId="29F8D136">
              <wp:simplePos x="0" y="0"/>
              <wp:positionH relativeFrom="page">
                <wp:posOffset>3367405</wp:posOffset>
              </wp:positionH>
              <wp:positionV relativeFrom="page">
                <wp:posOffset>479425</wp:posOffset>
              </wp:positionV>
              <wp:extent cx="3700780" cy="16065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8EA3D" w14:textId="77777777" w:rsidR="00B2358B" w:rsidRDefault="00483339">
                          <w:pPr>
                            <w:spacing w:before="3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Jornada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Técnica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sobre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Intoxicaciones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Envenenamientos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Fauna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Silvestre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Doméstica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65.15pt;margin-top:37.75pt;width:291.4pt;height:12.6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" filled="f" stroked="f">
              <v:textbox inset="0,0,0,0">
                <w:txbxContent>
                  <w:p w:rsidR="00B2358B" w:rsidRDefault="00483339">
                    <w:pPr>
                      <w:spacing w:before="3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01B18"/>
                        <w:sz w:val="16"/>
                      </w:rPr>
                      <w:t>Jornada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Técnica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sobre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Intoxicaciones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Envenenamientos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Fauna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Silvestre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Doméstica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9A46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50C9D28" wp14:editId="1FF5D130">
              <wp:simplePos x="0" y="0"/>
              <wp:positionH relativeFrom="page">
                <wp:posOffset>492125</wp:posOffset>
              </wp:positionH>
              <wp:positionV relativeFrom="page">
                <wp:posOffset>479425</wp:posOffset>
              </wp:positionV>
              <wp:extent cx="3700780" cy="1606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0E5C5" w14:textId="77777777" w:rsidR="00B2358B" w:rsidRDefault="00483339">
                          <w:pPr>
                            <w:spacing w:before="3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Jornada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Técnica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sobre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Intoxicaciones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Envenenamientos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Fauna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Silvestre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Doméstica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8.75pt;margin-top:37.75pt;width:291.4pt;height:12.6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y1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F4uPW8Zw1EJZ37kRYu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" filled="f" stroked="f">
              <v:textbox inset="0,0,0,0">
                <w:txbxContent>
                  <w:p w:rsidR="00B2358B" w:rsidRDefault="00483339">
                    <w:pPr>
                      <w:spacing w:before="3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01B18"/>
                        <w:sz w:val="16"/>
                      </w:rPr>
                      <w:t>Jornada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Técnica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sobre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Intoxicaciones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Envenenamientos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Fauna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Silvestre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Doméstica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59B6" w14:textId="77777777" w:rsidR="00B2358B" w:rsidRDefault="00937817">
    <w:pPr>
      <w:pStyle w:val="Textoindependiente"/>
      <w:spacing w:before="0" w:line="14" w:lineRule="auto"/>
      <w:jc w:val="left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3466E71E" wp14:editId="6ABD4B14">
              <wp:simplePos x="0" y="0"/>
              <wp:positionH relativeFrom="page">
                <wp:posOffset>3367405</wp:posOffset>
              </wp:positionH>
              <wp:positionV relativeFrom="page">
                <wp:posOffset>479425</wp:posOffset>
              </wp:positionV>
              <wp:extent cx="3700780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07425" w14:textId="77777777" w:rsidR="00B2358B" w:rsidRDefault="00483339">
                          <w:pPr>
                            <w:spacing w:before="3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Jornada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Técnica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sobre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Intoxicaciones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Envenenamientos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color w:val="201B18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Fauna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Silvestre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y</w:t>
                          </w:r>
                          <w:r>
                            <w:rPr>
                              <w:i/>
                              <w:color w:val="201B1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01B18"/>
                              <w:sz w:val="16"/>
                            </w:rPr>
                            <w:t>Doméstica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65.15pt;margin-top:37.75pt;width:291.4pt;height:12.6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NgsA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" filled="f" stroked="f">
              <v:textbox inset="0,0,0,0">
                <w:txbxContent>
                  <w:p w:rsidR="00B2358B" w:rsidRDefault="00483339">
                    <w:pPr>
                      <w:spacing w:before="3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01B18"/>
                        <w:sz w:val="16"/>
                      </w:rPr>
                      <w:t>Jornada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Técnica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sobre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Intoxicaciones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Envenenamientos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en</w:t>
                    </w:r>
                    <w:r>
                      <w:rPr>
                        <w:i/>
                        <w:color w:val="201B1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Fauna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Silvestre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y</w:t>
                    </w:r>
                    <w:r>
                      <w:rPr>
                        <w:i/>
                        <w:color w:val="201B1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01B18"/>
                        <w:sz w:val="16"/>
                      </w:rPr>
                      <w:t>Doméstica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71F"/>
    <w:multiLevelType w:val="hybridMultilevel"/>
    <w:tmpl w:val="074C4BBE"/>
    <w:lvl w:ilvl="0" w:tplc="4CA6E554">
      <w:start w:val="1"/>
      <w:numFmt w:val="decimal"/>
      <w:lvlText w:val="%1."/>
      <w:lvlJc w:val="left"/>
      <w:pPr>
        <w:ind w:left="625" w:hanging="242"/>
        <w:jc w:val="right"/>
      </w:pPr>
      <w:rPr>
        <w:rFonts w:ascii="Times New Roman" w:eastAsia="Times New Roman" w:hAnsi="Times New Roman" w:cs="Times New Roman" w:hint="default"/>
        <w:color w:val="201B18"/>
        <w:w w:val="100"/>
        <w:sz w:val="18"/>
        <w:szCs w:val="18"/>
        <w:lang w:val="es-ES" w:eastAsia="en-US" w:bidi="ar-SA"/>
      </w:rPr>
    </w:lvl>
    <w:lvl w:ilvl="1" w:tplc="729AFC70">
      <w:numFmt w:val="bullet"/>
      <w:lvlText w:val="•"/>
      <w:lvlJc w:val="left"/>
      <w:pPr>
        <w:ind w:left="1077" w:hanging="242"/>
      </w:pPr>
      <w:rPr>
        <w:rFonts w:hint="default"/>
        <w:lang w:val="es-ES" w:eastAsia="en-US" w:bidi="ar-SA"/>
      </w:rPr>
    </w:lvl>
    <w:lvl w:ilvl="2" w:tplc="022A5694">
      <w:numFmt w:val="bullet"/>
      <w:lvlText w:val="•"/>
      <w:lvlJc w:val="left"/>
      <w:pPr>
        <w:ind w:left="1535" w:hanging="242"/>
      </w:pPr>
      <w:rPr>
        <w:rFonts w:hint="default"/>
        <w:lang w:val="es-ES" w:eastAsia="en-US" w:bidi="ar-SA"/>
      </w:rPr>
    </w:lvl>
    <w:lvl w:ilvl="3" w:tplc="E842E18C">
      <w:numFmt w:val="bullet"/>
      <w:lvlText w:val="•"/>
      <w:lvlJc w:val="left"/>
      <w:pPr>
        <w:ind w:left="1993" w:hanging="242"/>
      </w:pPr>
      <w:rPr>
        <w:rFonts w:hint="default"/>
        <w:lang w:val="es-ES" w:eastAsia="en-US" w:bidi="ar-SA"/>
      </w:rPr>
    </w:lvl>
    <w:lvl w:ilvl="4" w:tplc="49D294CC">
      <w:numFmt w:val="bullet"/>
      <w:lvlText w:val="•"/>
      <w:lvlJc w:val="left"/>
      <w:pPr>
        <w:ind w:left="2451" w:hanging="242"/>
      </w:pPr>
      <w:rPr>
        <w:rFonts w:hint="default"/>
        <w:lang w:val="es-ES" w:eastAsia="en-US" w:bidi="ar-SA"/>
      </w:rPr>
    </w:lvl>
    <w:lvl w:ilvl="5" w:tplc="D2B4F1BC">
      <w:numFmt w:val="bullet"/>
      <w:lvlText w:val="•"/>
      <w:lvlJc w:val="left"/>
      <w:pPr>
        <w:ind w:left="2908" w:hanging="242"/>
      </w:pPr>
      <w:rPr>
        <w:rFonts w:hint="default"/>
        <w:lang w:val="es-ES" w:eastAsia="en-US" w:bidi="ar-SA"/>
      </w:rPr>
    </w:lvl>
    <w:lvl w:ilvl="6" w:tplc="45DECEC6">
      <w:numFmt w:val="bullet"/>
      <w:lvlText w:val="•"/>
      <w:lvlJc w:val="left"/>
      <w:pPr>
        <w:ind w:left="3366" w:hanging="242"/>
      </w:pPr>
      <w:rPr>
        <w:rFonts w:hint="default"/>
        <w:lang w:val="es-ES" w:eastAsia="en-US" w:bidi="ar-SA"/>
      </w:rPr>
    </w:lvl>
    <w:lvl w:ilvl="7" w:tplc="248C606A">
      <w:numFmt w:val="bullet"/>
      <w:lvlText w:val="•"/>
      <w:lvlJc w:val="left"/>
      <w:pPr>
        <w:ind w:left="3824" w:hanging="242"/>
      </w:pPr>
      <w:rPr>
        <w:rFonts w:hint="default"/>
        <w:lang w:val="es-ES" w:eastAsia="en-US" w:bidi="ar-SA"/>
      </w:rPr>
    </w:lvl>
    <w:lvl w:ilvl="8" w:tplc="48CC3622">
      <w:numFmt w:val="bullet"/>
      <w:lvlText w:val="•"/>
      <w:lvlJc w:val="left"/>
      <w:pPr>
        <w:ind w:left="4282" w:hanging="242"/>
      </w:pPr>
      <w:rPr>
        <w:rFonts w:hint="default"/>
        <w:lang w:val="es-ES" w:eastAsia="en-US" w:bidi="ar-SA"/>
      </w:rPr>
    </w:lvl>
  </w:abstractNum>
  <w:num w:numId="1" w16cid:durableId="68822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B"/>
    <w:rsid w:val="00017573"/>
    <w:rsid w:val="00121818"/>
    <w:rsid w:val="00416069"/>
    <w:rsid w:val="004263FF"/>
    <w:rsid w:val="00483339"/>
    <w:rsid w:val="004851D3"/>
    <w:rsid w:val="00491B0A"/>
    <w:rsid w:val="006A6B0C"/>
    <w:rsid w:val="007D59B0"/>
    <w:rsid w:val="00907A71"/>
    <w:rsid w:val="00937817"/>
    <w:rsid w:val="00A0591E"/>
    <w:rsid w:val="00AA107D"/>
    <w:rsid w:val="00AE2E28"/>
    <w:rsid w:val="00B14E3C"/>
    <w:rsid w:val="00B2358B"/>
    <w:rsid w:val="00B80474"/>
    <w:rsid w:val="00D078EC"/>
    <w:rsid w:val="00E35338"/>
    <w:rsid w:val="00E57D2D"/>
    <w:rsid w:val="00EF2C21"/>
    <w:rsid w:val="00F061C4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5EBE"/>
  <w15:docId w15:val="{5051FCC6-4CB2-4493-A210-C1D6C94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74"/>
      <w:ind w:left="109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9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59"/>
      <w:ind w:left="1564" w:right="1724" w:firstLine="162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79"/>
      <w:ind w:left="452" w:right="109" w:hanging="3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2554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de Toxicología 23 (1) 2006</vt:lpstr>
    </vt:vector>
  </TitlesOfParts>
  <Company>Tu Mejor Experiencia...!!!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Toxicología 23 (1) 2006</dc:title>
  <dc:creator>Asociación Española de Toxicología</dc:creator>
  <cp:lastModifiedBy>Usuario</cp:lastModifiedBy>
  <cp:revision>3</cp:revision>
  <dcterms:created xsi:type="dcterms:W3CDTF">2023-08-02T12:23:00Z</dcterms:created>
  <dcterms:modified xsi:type="dcterms:W3CDTF">2023-08-02T19:03:00Z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2023-08-02T00:00:00Z</vt:filetime>
  </property>
</Properties>
</file>